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AE7AFE" w14:textId="0DFCE2C7" w:rsidR="00AB7B68" w:rsidRDefault="0011425D">
      <w:pPr>
        <w:rPr>
          <w:b/>
          <w:bCs/>
          <w:sz w:val="28"/>
          <w:szCs w:val="28"/>
        </w:rPr>
      </w:pPr>
      <w:r>
        <w:rPr>
          <w:noProof/>
        </w:rPr>
        <w:drawing>
          <wp:inline distT="0" distB="0" distL="0" distR="0" wp14:anchorId="6D56D9FD" wp14:editId="25811F3B">
            <wp:extent cx="1543050" cy="1543050"/>
            <wp:effectExtent l="0" t="0" r="0" b="0"/>
            <wp:docPr id="879046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046867" name="Picture 879046867"/>
                    <pic:cNvPicPr/>
                  </pic:nvPicPr>
                  <pic:blipFill>
                    <a:blip r:embed="rId4" cstate="print">
                      <a:extLst>
                        <a:ext uri="{28A0092B-C50C-407E-A947-70E740481C1C}">
                          <a14:useLocalDpi xmlns:a14="http://schemas.microsoft.com/office/drawing/2010/main" val="0"/>
                        </a:ext>
                      </a:extLst>
                    </a:blip>
                    <a:stretch>
                      <a:fillRect/>
                    </a:stretch>
                  </pic:blipFill>
                  <pic:spPr>
                    <a:xfrm>
                      <a:off x="0" y="0"/>
                      <a:ext cx="1545315" cy="1545315"/>
                    </a:xfrm>
                    <a:prstGeom prst="rect">
                      <a:avLst/>
                    </a:prstGeom>
                  </pic:spPr>
                </pic:pic>
              </a:graphicData>
            </a:graphic>
          </wp:inline>
        </w:drawing>
      </w:r>
    </w:p>
    <w:tbl>
      <w:tblPr>
        <w:tblW w:w="0" w:type="auto"/>
        <w:tblLayout w:type="fixed"/>
        <w:tblLook w:val="0600" w:firstRow="0" w:lastRow="0" w:firstColumn="0" w:lastColumn="0" w:noHBand="1" w:noVBand="1"/>
      </w:tblPr>
      <w:tblGrid>
        <w:gridCol w:w="10800"/>
      </w:tblGrid>
      <w:tr w:rsidR="006E3A01" w:rsidRPr="00E47672" w14:paraId="73B4EC3F" w14:textId="77777777" w:rsidTr="00FD7C13">
        <w:trPr>
          <w:trHeight w:val="726"/>
        </w:trPr>
        <w:tc>
          <w:tcPr>
            <w:tcW w:w="10800" w:type="dxa"/>
          </w:tcPr>
          <w:sdt>
            <w:sdtPr>
              <w:rPr>
                <w:rFonts w:ascii="Aptos" w:eastAsiaTheme="minorEastAsia" w:hAnsi="Aptos" w:cstheme="minorBidi"/>
                <w:caps w:val="0"/>
                <w:color w:val="auto"/>
                <w:spacing w:val="0"/>
                <w:sz w:val="21"/>
                <w:szCs w:val="21"/>
              </w:rPr>
              <w:id w:val="720020519"/>
              <w:placeholder>
                <w:docPart w:val="0FF921AAF613405E8574DDDBED94493C"/>
              </w:placeholder>
              <w15:appearance w15:val="hidden"/>
            </w:sdtPr>
            <w:sdtEndPr>
              <w:rPr>
                <w:rStyle w:val="TitleChar"/>
                <w:rFonts w:eastAsiaTheme="majorEastAsia" w:cstheme="majorBidi"/>
                <w:caps/>
                <w:color w:val="0E2841" w:themeColor="text2"/>
                <w:spacing w:val="30"/>
                <w:sz w:val="72"/>
                <w:szCs w:val="72"/>
              </w:rPr>
            </w:sdtEndPr>
            <w:sdtContent>
              <w:p w14:paraId="2F55A71C" w14:textId="77777777" w:rsidR="006E3A01" w:rsidRPr="004D3150" w:rsidRDefault="006E3A01" w:rsidP="009D6516">
                <w:pPr>
                  <w:pStyle w:val="Title"/>
                  <w:rPr>
                    <w:rFonts w:ascii="Aptos" w:eastAsia="MS Gothic" w:hAnsi="Aptos"/>
                    <w:sz w:val="40"/>
                    <w:szCs w:val="40"/>
                  </w:rPr>
                </w:pPr>
                <w:r w:rsidRPr="004D3150">
                  <w:rPr>
                    <w:rFonts w:ascii="Aptos" w:eastAsia="MS Gothic" w:hAnsi="Aptos"/>
                    <w:sz w:val="40"/>
                    <w:szCs w:val="40"/>
                  </w:rPr>
                  <w:t>CONTEMPORARY ART ALLIANCE OF GEORGIA</w:t>
                </w:r>
              </w:p>
              <w:p w14:paraId="74355C80" w14:textId="68AE2C8C" w:rsidR="006E3A01" w:rsidRDefault="006E3A01" w:rsidP="009D6516">
                <w:pPr>
                  <w:pStyle w:val="Title"/>
                  <w:rPr>
                    <w:rFonts w:ascii="Biome Light" w:eastAsia="MS Gothic" w:hAnsi="Biome Light" w:cs="Biome Light"/>
                    <w:sz w:val="28"/>
                    <w:szCs w:val="28"/>
                  </w:rPr>
                </w:pPr>
                <w:r w:rsidRPr="004D3150">
                  <w:rPr>
                    <w:rFonts w:ascii="Biome Light" w:eastAsia="MS Gothic" w:hAnsi="Biome Light" w:cs="Biome Light"/>
                    <w:sz w:val="28"/>
                    <w:szCs w:val="28"/>
                  </w:rPr>
                  <w:t>where abstract is the focus</w:t>
                </w:r>
              </w:p>
              <w:p w14:paraId="3E2A9EAD" w14:textId="77777777" w:rsidR="00D81A54" w:rsidRDefault="00D81A54" w:rsidP="00D81A54">
                <w:pPr>
                  <w:rPr>
                    <w:sz w:val="24"/>
                    <w:szCs w:val="24"/>
                  </w:rPr>
                </w:pPr>
                <w:r w:rsidRPr="003E0DAE">
                  <w:rPr>
                    <w:sz w:val="24"/>
                    <w:szCs w:val="24"/>
                  </w:rPr>
                  <w:t>Nina Perry Cahill +1 (203)520-7219</w:t>
                </w:r>
                <w:r>
                  <w:rPr>
                    <w:sz w:val="24"/>
                    <w:szCs w:val="24"/>
                  </w:rPr>
                  <w:t>,</w:t>
                </w:r>
                <w:r w:rsidRPr="003E0DAE">
                  <w:rPr>
                    <w:sz w:val="24"/>
                    <w:szCs w:val="24"/>
                  </w:rPr>
                  <w:t xml:space="preserve"> </w:t>
                </w:r>
                <w:r>
                  <w:rPr>
                    <w:sz w:val="24"/>
                    <w:szCs w:val="24"/>
                  </w:rPr>
                  <w:t>n</w:t>
                </w:r>
                <w:r w:rsidRPr="003E0DAE">
                  <w:rPr>
                    <w:sz w:val="24"/>
                    <w:szCs w:val="24"/>
                  </w:rPr>
                  <w:t>ina@</w:t>
                </w:r>
                <w:r>
                  <w:rPr>
                    <w:sz w:val="24"/>
                    <w:szCs w:val="24"/>
                  </w:rPr>
                  <w:t>ninaperrycahill</w:t>
                </w:r>
                <w:r w:rsidRPr="003E0DAE">
                  <w:rPr>
                    <w:sz w:val="24"/>
                    <w:szCs w:val="24"/>
                  </w:rPr>
                  <w:t>.com</w:t>
                </w:r>
                <w:r>
                  <w:rPr>
                    <w:sz w:val="24"/>
                    <w:szCs w:val="24"/>
                  </w:rPr>
                  <w:t>,</w:t>
                </w:r>
                <w:r w:rsidRPr="003E0DAE">
                  <w:rPr>
                    <w:sz w:val="24"/>
                    <w:szCs w:val="24"/>
                  </w:rPr>
                  <w:t xml:space="preserve"> www.ninaperrycahill.com</w:t>
                </w:r>
              </w:p>
              <w:p w14:paraId="03F89D3D" w14:textId="503534EF" w:rsidR="00D81A54" w:rsidRPr="00D81A54" w:rsidRDefault="00C30897" w:rsidP="00D81A54"/>
            </w:sdtContent>
          </w:sdt>
        </w:tc>
      </w:tr>
      <w:tr w:rsidR="006E3A01" w:rsidRPr="00206B7B" w14:paraId="7CECF8B9" w14:textId="77777777" w:rsidTr="00FD7C13">
        <w:trPr>
          <w:trHeight w:val="726"/>
        </w:trPr>
        <w:tc>
          <w:tcPr>
            <w:tcW w:w="10800" w:type="dxa"/>
          </w:tcPr>
          <w:sdt>
            <w:sdtPr>
              <w:rPr>
                <w:sz w:val="18"/>
                <w:szCs w:val="18"/>
              </w:rPr>
              <w:id w:val="-1640336837"/>
              <w:placeholder>
                <w:docPart w:val="2719C95629C845709312D1D49F25EC22"/>
              </w:placeholder>
              <w15:appearance w15:val="hidden"/>
            </w:sdtPr>
            <w:sdtEndPr/>
            <w:sdtContent>
              <w:p w14:paraId="7DD7EE52" w14:textId="32DB89A5" w:rsidR="00D81A54" w:rsidRDefault="006E3A01" w:rsidP="004B5D6D">
                <w:pPr>
                  <w:pStyle w:val="Subtitle"/>
                  <w:jc w:val="left"/>
                  <w:rPr>
                    <w:sz w:val="18"/>
                    <w:szCs w:val="18"/>
                  </w:rPr>
                </w:pPr>
                <w:r w:rsidRPr="003D2390">
                  <w:rPr>
                    <w:noProof/>
                    <w:sz w:val="18"/>
                    <w:szCs w:val="18"/>
                  </w:rPr>
                  <w:drawing>
                    <wp:inline distT="0" distB="0" distL="0" distR="0" wp14:anchorId="2A0EDC80" wp14:editId="0440581E">
                      <wp:extent cx="2801566" cy="4462711"/>
                      <wp:effectExtent l="0" t="0" r="0" b="0"/>
                      <wp:docPr id="881187317" name="Picture 2" descr="A painting of fish in blue and wh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187317" name="Picture 2" descr="A painting of fish in blue and white&#10;&#10;AI-generated content may be incorrect."/>
                              <pic:cNvPicPr/>
                            </pic:nvPicPr>
                            <pic:blipFill>
                              <a:blip r:embed="rId5"/>
                              <a:stretch>
                                <a:fillRect/>
                              </a:stretch>
                            </pic:blipFill>
                            <pic:spPr>
                              <a:xfrm>
                                <a:off x="0" y="0"/>
                                <a:ext cx="2863800" cy="4561846"/>
                              </a:xfrm>
                              <a:prstGeom prst="rect">
                                <a:avLst/>
                              </a:prstGeom>
                            </pic:spPr>
                          </pic:pic>
                        </a:graphicData>
                      </a:graphic>
                    </wp:inline>
                  </w:drawing>
                </w:r>
                <w:r w:rsidR="00D81A54">
                  <w:rPr>
                    <w:sz w:val="18"/>
                    <w:szCs w:val="18"/>
                  </w:rPr>
                  <w:t xml:space="preserve">        </w:t>
                </w:r>
                <w:r w:rsidR="002618BF">
                  <w:rPr>
                    <w:sz w:val="18"/>
                    <w:szCs w:val="18"/>
                  </w:rPr>
                  <w:t xml:space="preserve">                       </w:t>
                </w:r>
                <w:r w:rsidR="00D81A54">
                  <w:rPr>
                    <w:sz w:val="18"/>
                    <w:szCs w:val="18"/>
                  </w:rPr>
                  <w:t xml:space="preserve">  </w:t>
                </w:r>
                <w:r w:rsidR="003A3543">
                  <w:rPr>
                    <w:noProof/>
                    <w:sz w:val="18"/>
                    <w:szCs w:val="18"/>
                  </w:rPr>
                  <w:drawing>
                    <wp:inline distT="0" distB="0" distL="0" distR="0" wp14:anchorId="3C0B9B18" wp14:editId="2B3C54BC">
                      <wp:extent cx="2276272" cy="3034093"/>
                      <wp:effectExtent l="0" t="0" r="0" b="0"/>
                      <wp:docPr id="12518566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856646" name="Picture 1251856646"/>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87547" cy="3049122"/>
                              </a:xfrm>
                              <a:prstGeom prst="rect">
                                <a:avLst/>
                              </a:prstGeom>
                            </pic:spPr>
                          </pic:pic>
                        </a:graphicData>
                      </a:graphic>
                    </wp:inline>
                  </w:drawing>
                </w:r>
              </w:p>
              <w:p w14:paraId="31C56629" w14:textId="0E8BF76D" w:rsidR="006E3A01" w:rsidRPr="004B5D6D" w:rsidRDefault="009D6516" w:rsidP="004B5D6D">
                <w:pPr>
                  <w:pStyle w:val="Subtitle"/>
                  <w:jc w:val="left"/>
                  <w:rPr>
                    <w:sz w:val="18"/>
                    <w:szCs w:val="18"/>
                  </w:rPr>
                </w:pPr>
                <w:r>
                  <w:rPr>
                    <w:sz w:val="18"/>
                    <w:szCs w:val="18"/>
                  </w:rPr>
                  <w:t>G</w:t>
                </w:r>
                <w:r w:rsidR="006E3A01" w:rsidRPr="003D2390">
                  <w:rPr>
                    <w:sz w:val="18"/>
                    <w:szCs w:val="18"/>
                  </w:rPr>
                  <w:t xml:space="preserve">rand </w:t>
                </w:r>
                <w:r w:rsidR="004B5D6D">
                  <w:rPr>
                    <w:sz w:val="18"/>
                    <w:szCs w:val="18"/>
                  </w:rPr>
                  <w:t>G</w:t>
                </w:r>
                <w:r w:rsidR="006E3A01" w:rsidRPr="003D2390">
                  <w:rPr>
                    <w:sz w:val="18"/>
                    <w:szCs w:val="18"/>
                  </w:rPr>
                  <w:t xml:space="preserve">estures </w:t>
                </w:r>
                <w:r w:rsidR="004B5D6D">
                  <w:rPr>
                    <w:sz w:val="18"/>
                    <w:szCs w:val="18"/>
                  </w:rPr>
                  <w:t>N</w:t>
                </w:r>
                <w:r w:rsidR="006E3A01" w:rsidRPr="003D2390">
                  <w:rPr>
                    <w:sz w:val="18"/>
                    <w:szCs w:val="18"/>
                  </w:rPr>
                  <w:t>o 1, mixed media, 72 x 48”, Bettina D</w:t>
                </w:r>
                <w:r w:rsidR="00072D44">
                  <w:rPr>
                    <w:sz w:val="18"/>
                    <w:szCs w:val="18"/>
                  </w:rPr>
                  <w:t xml:space="preserve"> </w:t>
                </w:r>
                <w:r w:rsidR="006E3A01" w:rsidRPr="003D2390">
                  <w:rPr>
                    <w:sz w:val="18"/>
                    <w:szCs w:val="18"/>
                  </w:rPr>
                  <w:t>Rusher</w:t>
                </w:r>
                <w:r w:rsidR="002F74E5">
                  <w:rPr>
                    <w:sz w:val="18"/>
                    <w:szCs w:val="18"/>
                  </w:rPr>
                  <w:t xml:space="preserve">                  </w:t>
                </w:r>
                <w:r w:rsidR="0075701F">
                  <w:rPr>
                    <w:sz w:val="18"/>
                    <w:szCs w:val="18"/>
                  </w:rPr>
                  <w:t xml:space="preserve">Abstract Vessel No 4, </w:t>
                </w:r>
                <w:r w:rsidR="00F6653A">
                  <w:rPr>
                    <w:sz w:val="18"/>
                    <w:szCs w:val="18"/>
                  </w:rPr>
                  <w:t>glazed ceramic Patricia</w:t>
                </w:r>
                <w:r w:rsidR="002F74E5">
                  <w:rPr>
                    <w:sz w:val="18"/>
                    <w:szCs w:val="18"/>
                  </w:rPr>
                  <w:t xml:space="preserve"> Crowl</w:t>
                </w:r>
              </w:p>
            </w:sdtContent>
          </w:sdt>
        </w:tc>
      </w:tr>
    </w:tbl>
    <w:p w14:paraId="0E1910AB" w14:textId="41C24BC3" w:rsidR="0011425D" w:rsidRDefault="0011425D">
      <w:pPr>
        <w:rPr>
          <w:sz w:val="24"/>
          <w:szCs w:val="24"/>
        </w:rPr>
      </w:pPr>
      <w:r w:rsidRPr="00BE74B2">
        <w:rPr>
          <w:sz w:val="24"/>
          <w:szCs w:val="24"/>
        </w:rPr>
        <w:t>CAAGA is a vibrant arts organization where contemporary and abstract art is encouraged and celebrated. CAAGA was founded by artist and entrepreneur Bettina Dickson Rusher in 2023. CAAGA is now a 501c3 non-profit entity.</w:t>
      </w:r>
    </w:p>
    <w:p w14:paraId="6DD170C1" w14:textId="77777777" w:rsidR="00190710" w:rsidRDefault="00190710">
      <w:pPr>
        <w:rPr>
          <w:b/>
          <w:bCs/>
          <w:sz w:val="28"/>
          <w:szCs w:val="28"/>
        </w:rPr>
      </w:pPr>
    </w:p>
    <w:p w14:paraId="3DB737FD" w14:textId="10E2F4AE" w:rsidR="0011425D" w:rsidRPr="001C3F78" w:rsidRDefault="0011425D">
      <w:pPr>
        <w:rPr>
          <w:b/>
          <w:bCs/>
          <w:sz w:val="28"/>
          <w:szCs w:val="28"/>
        </w:rPr>
      </w:pPr>
      <w:r w:rsidRPr="001C3F78">
        <w:rPr>
          <w:b/>
          <w:bCs/>
          <w:sz w:val="28"/>
          <w:szCs w:val="28"/>
        </w:rPr>
        <w:t>Introducing CAAGA:</w:t>
      </w:r>
    </w:p>
    <w:p w14:paraId="57033818" w14:textId="77777777" w:rsidR="001C3F78" w:rsidRDefault="001C3F78" w:rsidP="001C3F78">
      <w:pPr>
        <w:rPr>
          <w:b/>
          <w:bCs/>
          <w:sz w:val="28"/>
          <w:szCs w:val="28"/>
        </w:rPr>
      </w:pPr>
      <w:r>
        <w:rPr>
          <w:b/>
          <w:bCs/>
          <w:sz w:val="28"/>
          <w:szCs w:val="28"/>
        </w:rPr>
        <w:t xml:space="preserve">    </w:t>
      </w:r>
      <w:r>
        <w:rPr>
          <w:b/>
          <w:bCs/>
          <w:noProof/>
          <w:sz w:val="28"/>
          <w:szCs w:val="28"/>
        </w:rPr>
        <w:drawing>
          <wp:inline distT="0" distB="0" distL="0" distR="0" wp14:anchorId="41EC9E22" wp14:editId="2D7B5DE3">
            <wp:extent cx="1956117" cy="1941279"/>
            <wp:effectExtent l="0" t="0" r="6350" b="1905"/>
            <wp:docPr id="920216096" name="Picture 28" descr="A person painting a picture on a large sheet of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216096" name="Picture 28" descr="A person painting a picture on a large sheet of paper&#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58748" cy="1943890"/>
                    </a:xfrm>
                    <a:prstGeom prst="rect">
                      <a:avLst/>
                    </a:prstGeom>
                  </pic:spPr>
                </pic:pic>
              </a:graphicData>
            </a:graphic>
          </wp:inline>
        </w:drawing>
      </w:r>
      <w:r>
        <w:rPr>
          <w:b/>
          <w:bCs/>
          <w:sz w:val="28"/>
          <w:szCs w:val="28"/>
        </w:rPr>
        <w:t xml:space="preserve">         </w:t>
      </w:r>
      <w:r>
        <w:rPr>
          <w:b/>
          <w:bCs/>
          <w:noProof/>
          <w:sz w:val="28"/>
          <w:szCs w:val="28"/>
        </w:rPr>
        <w:drawing>
          <wp:inline distT="0" distB="0" distL="0" distR="0" wp14:anchorId="70CD97A4" wp14:editId="1A3F680A">
            <wp:extent cx="1714183" cy="1714183"/>
            <wp:effectExtent l="0" t="0" r="635" b="635"/>
            <wp:docPr id="781227521" name="Picture 26" descr="A painting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227521" name="Picture 26" descr="A painting of a flower&#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16993" cy="1716993"/>
                    </a:xfrm>
                    <a:prstGeom prst="rect">
                      <a:avLst/>
                    </a:prstGeom>
                  </pic:spPr>
                </pic:pic>
              </a:graphicData>
            </a:graphic>
          </wp:inline>
        </w:drawing>
      </w:r>
      <w:r>
        <w:rPr>
          <w:b/>
          <w:bCs/>
          <w:sz w:val="28"/>
          <w:szCs w:val="28"/>
        </w:rPr>
        <w:t xml:space="preserve">       </w:t>
      </w:r>
      <w:r>
        <w:rPr>
          <w:b/>
          <w:bCs/>
          <w:noProof/>
          <w:sz w:val="28"/>
          <w:szCs w:val="28"/>
        </w:rPr>
        <w:drawing>
          <wp:inline distT="0" distB="0" distL="0" distR="0" wp14:anchorId="0D870C0C" wp14:editId="10E5D59F">
            <wp:extent cx="1466850" cy="1897656"/>
            <wp:effectExtent l="0" t="0" r="0" b="7620"/>
            <wp:docPr id="248331430" name="Picture 27" descr="A painting of purple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331430" name="Picture 27" descr="A painting of purple flowers&#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2495" cy="1904959"/>
                    </a:xfrm>
                    <a:prstGeom prst="rect">
                      <a:avLst/>
                    </a:prstGeom>
                  </pic:spPr>
                </pic:pic>
              </a:graphicData>
            </a:graphic>
          </wp:inline>
        </w:drawing>
      </w:r>
      <w:r>
        <w:rPr>
          <w:b/>
          <w:bCs/>
          <w:sz w:val="28"/>
          <w:szCs w:val="28"/>
        </w:rPr>
        <w:t xml:space="preserve">                                     </w:t>
      </w:r>
    </w:p>
    <w:p w14:paraId="318BCDA2" w14:textId="77777777" w:rsidR="001C3F78" w:rsidRPr="007517BE" w:rsidRDefault="00225ABB" w:rsidP="001C3F78">
      <w:r>
        <w:rPr>
          <w:noProof/>
        </w:rPr>
      </w:r>
      <w:r w:rsidR="00225ABB">
        <w:rPr>
          <w:noProof/>
        </w:rPr>
        <w:pict w14:anchorId="2CCEDBFE">
          <v:rect id="_x0000_i1025" alt="" style="width:468pt;height:.05pt;mso-width-percent:0;mso-height-percent:0;mso-width-percent:0;mso-height-percent:0" o:hrpct="0" o:hralign="center" o:hrstd="t" o:hr="t" fillcolor="#a0a0a0" stroked="f"/>
        </w:pict>
      </w:r>
    </w:p>
    <w:p w14:paraId="5B5C7C51" w14:textId="77777777" w:rsidR="001C3F78" w:rsidRPr="004C6663" w:rsidRDefault="001C3F78" w:rsidP="001C3F78">
      <w:pPr>
        <w:rPr>
          <w:sz w:val="28"/>
          <w:szCs w:val="28"/>
        </w:rPr>
      </w:pPr>
      <w:r w:rsidRPr="00AC09BE">
        <w:rPr>
          <w:b/>
          <w:bCs/>
          <w:sz w:val="28"/>
          <w:szCs w:val="28"/>
        </w:rPr>
        <w:t xml:space="preserve"> </w:t>
      </w:r>
      <w:r>
        <w:rPr>
          <w:b/>
          <w:bCs/>
          <w:sz w:val="28"/>
          <w:szCs w:val="28"/>
        </w:rPr>
        <w:t>BETTINA DICKSON RUSHER</w:t>
      </w:r>
      <w:r w:rsidRPr="00AC09BE">
        <w:rPr>
          <w:b/>
          <w:bCs/>
          <w:sz w:val="28"/>
          <w:szCs w:val="28"/>
        </w:rPr>
        <w:t xml:space="preserve">- </w:t>
      </w:r>
      <w:r w:rsidRPr="00AC09BE">
        <w:rPr>
          <w:sz w:val="28"/>
          <w:szCs w:val="28"/>
        </w:rPr>
        <w:t>Sustaining Member</w:t>
      </w:r>
      <w:r>
        <w:rPr>
          <w:sz w:val="28"/>
          <w:szCs w:val="28"/>
        </w:rPr>
        <w:t xml:space="preserve"> &amp; CAAGA Founder</w:t>
      </w:r>
    </w:p>
    <w:p w14:paraId="061A1FAC" w14:textId="77777777" w:rsidR="001C3F78" w:rsidRPr="004C6663" w:rsidRDefault="00225ABB" w:rsidP="001C3F78">
      <w:pPr>
        <w:rPr>
          <w:sz w:val="28"/>
          <w:szCs w:val="28"/>
        </w:rPr>
      </w:pPr>
      <w:r>
        <w:rPr>
          <w:noProof/>
          <w:sz w:val="28"/>
          <w:szCs w:val="28"/>
        </w:rPr>
      </w:r>
      <w:r w:rsidR="00225ABB">
        <w:rPr>
          <w:noProof/>
          <w:sz w:val="28"/>
          <w:szCs w:val="28"/>
        </w:rPr>
        <w:pict w14:anchorId="16DA7D3D">
          <v:rect id="_x0000_i1026" alt="" style="width:468pt;height:.05pt;mso-width-percent:0;mso-height-percent:0;mso-width-percent:0;mso-height-percent:0" o:hrpct="0" o:hralign="center" o:hrstd="t" o:hr="t" fillcolor="#a0a0a0" stroked="f"/>
        </w:pict>
      </w:r>
    </w:p>
    <w:p w14:paraId="333DC0B5" w14:textId="66A9CD0B" w:rsidR="001C3F78" w:rsidRPr="00BE74B2" w:rsidRDefault="001C3F78" w:rsidP="001C3F78">
      <w:pPr>
        <w:rPr>
          <w:sz w:val="24"/>
          <w:szCs w:val="24"/>
        </w:rPr>
      </w:pPr>
      <w:r w:rsidRPr="00BE74B2">
        <w:rPr>
          <w:sz w:val="24"/>
          <w:szCs w:val="24"/>
        </w:rPr>
        <w:t xml:space="preserve">Bettina has an innate need to create.  She began painting and drawing at the </w:t>
      </w:r>
      <w:r w:rsidR="008B0D09">
        <w:rPr>
          <w:sz w:val="24"/>
          <w:szCs w:val="24"/>
        </w:rPr>
        <w:t xml:space="preserve">tender </w:t>
      </w:r>
      <w:r w:rsidRPr="00BE74B2">
        <w:rPr>
          <w:sz w:val="24"/>
          <w:szCs w:val="24"/>
        </w:rPr>
        <w:t xml:space="preserve">age of six. Bettina loves the journey of the artistic process. Her process goes like this…she begins most canvases with layers of color that are improvised, abstract and even chaotic. </w:t>
      </w:r>
      <w:r w:rsidR="008B0D09" w:rsidRPr="00BE74B2">
        <w:rPr>
          <w:sz w:val="24"/>
          <w:szCs w:val="24"/>
        </w:rPr>
        <w:t>Bettina strives</w:t>
      </w:r>
      <w:r w:rsidRPr="00BE74B2">
        <w:rPr>
          <w:sz w:val="24"/>
          <w:szCs w:val="24"/>
        </w:rPr>
        <w:t xml:space="preserve"> to create some amount of push / pull plus lost and found in her edges. Her edges can appear muted where color overlaps and the underlying mark may remain slightly visible. She also has concerns for brushwork and mark making which she uses a variety of tools to create. This can affect the mood, movement, and energy of the piece. Through a process of addition and subtraction Bettina brings each painting closer to balance with sensitivity and attention to detail. Her paintings can have as many as eight layers with transparency to create depth.</w:t>
      </w:r>
    </w:p>
    <w:p w14:paraId="6316B492" w14:textId="77777777" w:rsidR="001C3F78" w:rsidRPr="00BE74B2" w:rsidRDefault="001C3F78" w:rsidP="001C3F78">
      <w:pPr>
        <w:rPr>
          <w:sz w:val="24"/>
          <w:szCs w:val="24"/>
        </w:rPr>
      </w:pPr>
      <w:r w:rsidRPr="00BE74B2">
        <w:rPr>
          <w:sz w:val="24"/>
          <w:szCs w:val="24"/>
        </w:rPr>
        <w:t>Bettina received a BA in Art &amp; Design from Eastern Kentucky University in 1984. Bettina's education at EKU included a minor in Business. She continued her art education in San Francisco from 1991- 1994 at the San Francisco Art Institute.</w:t>
      </w:r>
    </w:p>
    <w:p w14:paraId="791A368D" w14:textId="385E8DBB" w:rsidR="001C3F78" w:rsidRPr="00BE74B2" w:rsidRDefault="001C3F78" w:rsidP="001C3F78">
      <w:pPr>
        <w:rPr>
          <w:sz w:val="24"/>
          <w:szCs w:val="24"/>
        </w:rPr>
      </w:pPr>
      <w:r w:rsidRPr="00BE74B2">
        <w:rPr>
          <w:sz w:val="24"/>
          <w:szCs w:val="24"/>
        </w:rPr>
        <w:t xml:space="preserve">Bettina’s art can be found in private collections in Arizona, California, Florida, Georgia, Kentucky, North Carolina, Ohio, South Carolina, </w:t>
      </w:r>
      <w:r w:rsidR="003F1C05" w:rsidRPr="00BE74B2">
        <w:rPr>
          <w:sz w:val="24"/>
          <w:szCs w:val="24"/>
        </w:rPr>
        <w:t>Tennessee,</w:t>
      </w:r>
      <w:r w:rsidRPr="00BE74B2">
        <w:rPr>
          <w:sz w:val="24"/>
          <w:szCs w:val="24"/>
        </w:rPr>
        <w:t xml:space="preserve"> </w:t>
      </w:r>
      <w:r w:rsidR="008B0D09" w:rsidRPr="00BE74B2">
        <w:rPr>
          <w:sz w:val="24"/>
          <w:szCs w:val="24"/>
        </w:rPr>
        <w:t>Virginia, Wyoming</w:t>
      </w:r>
      <w:r w:rsidRPr="00BE74B2">
        <w:rPr>
          <w:sz w:val="24"/>
          <w:szCs w:val="24"/>
        </w:rPr>
        <w:t xml:space="preserve"> and Germany. Her corporate/ institutional clients include Oracle in San Francisco, San Diego, Seattle Washington, and The University of Kentucky in Lexington Kentucky.</w:t>
      </w:r>
    </w:p>
    <w:p w14:paraId="7DABC68A" w14:textId="77777777" w:rsidR="001C3F78" w:rsidRPr="00BE74B2" w:rsidRDefault="001C3F78" w:rsidP="001C3F78">
      <w:pPr>
        <w:rPr>
          <w:sz w:val="24"/>
          <w:szCs w:val="24"/>
        </w:rPr>
      </w:pPr>
      <w:r w:rsidRPr="00BE74B2">
        <w:rPr>
          <w:sz w:val="24"/>
          <w:szCs w:val="24"/>
        </w:rPr>
        <w:t>Bettina welcomes the opportunity to design and implement commissioned pieces for homes and corporate spaces.</w:t>
      </w:r>
    </w:p>
    <w:p w14:paraId="6B571352" w14:textId="44DECCD8" w:rsidR="001C3F78" w:rsidRDefault="001C3F78" w:rsidP="001C3F78">
      <w:r>
        <w:t>……………………………………………………………………………………………………………………………………………</w:t>
      </w:r>
      <w:r w:rsidR="009848A1">
        <w:t>….</w:t>
      </w:r>
    </w:p>
    <w:p w14:paraId="55F39AA6" w14:textId="77777777" w:rsidR="001C3F78" w:rsidRDefault="001C3F78" w:rsidP="001C3F78">
      <w:pPr>
        <w:rPr>
          <w:b/>
          <w:bCs/>
          <w:sz w:val="28"/>
          <w:szCs w:val="28"/>
        </w:rPr>
      </w:pPr>
      <w:r>
        <w:rPr>
          <w:b/>
          <w:bCs/>
          <w:noProof/>
          <w:sz w:val="28"/>
          <w:szCs w:val="28"/>
        </w:rPr>
        <w:drawing>
          <wp:inline distT="0" distB="0" distL="0" distR="0" wp14:anchorId="182199F4" wp14:editId="5C1BD60B">
            <wp:extent cx="1679496" cy="2985770"/>
            <wp:effectExtent l="0" t="0" r="0" b="5080"/>
            <wp:docPr id="778904347" name="Picture 4" descr="A person in a white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904347" name="Picture 4" descr="A person in a white shirt&#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87846" cy="3000614"/>
                    </a:xfrm>
                    <a:prstGeom prst="rect">
                      <a:avLst/>
                    </a:prstGeom>
                  </pic:spPr>
                </pic:pic>
              </a:graphicData>
            </a:graphic>
          </wp:inline>
        </w:drawing>
      </w:r>
      <w:r>
        <w:rPr>
          <w:b/>
          <w:bCs/>
          <w:sz w:val="28"/>
          <w:szCs w:val="28"/>
        </w:rPr>
        <w:t xml:space="preserve">           </w:t>
      </w:r>
      <w:r>
        <w:rPr>
          <w:b/>
          <w:bCs/>
          <w:noProof/>
          <w:sz w:val="28"/>
          <w:szCs w:val="28"/>
        </w:rPr>
        <w:drawing>
          <wp:inline distT="0" distB="0" distL="0" distR="0" wp14:anchorId="32EF4AE0" wp14:editId="211835EA">
            <wp:extent cx="1757362" cy="2421254"/>
            <wp:effectExtent l="0" t="0" r="0" b="0"/>
            <wp:docPr id="484259376" name="Picture 5" descr="A painting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259376" name="Picture 5" descr="A painting of a city&#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64374" cy="2430916"/>
                    </a:xfrm>
                    <a:prstGeom prst="rect">
                      <a:avLst/>
                    </a:prstGeom>
                  </pic:spPr>
                </pic:pic>
              </a:graphicData>
            </a:graphic>
          </wp:inline>
        </w:drawing>
      </w:r>
      <w:r>
        <w:rPr>
          <w:b/>
          <w:bCs/>
          <w:sz w:val="28"/>
          <w:szCs w:val="28"/>
        </w:rPr>
        <w:t xml:space="preserve">            </w:t>
      </w:r>
      <w:r>
        <w:rPr>
          <w:b/>
          <w:bCs/>
          <w:noProof/>
          <w:sz w:val="28"/>
          <w:szCs w:val="28"/>
        </w:rPr>
        <w:drawing>
          <wp:inline distT="0" distB="0" distL="0" distR="0" wp14:anchorId="38D910E0" wp14:editId="7A69240F">
            <wp:extent cx="1609725" cy="2305962"/>
            <wp:effectExtent l="0" t="0" r="0" b="0"/>
            <wp:docPr id="1593256859" name="Picture 6" descr="A colorful painting on a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256859" name="Picture 6" descr="A colorful painting on a wall&#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23969" cy="2326367"/>
                    </a:xfrm>
                    <a:prstGeom prst="rect">
                      <a:avLst/>
                    </a:prstGeom>
                  </pic:spPr>
                </pic:pic>
              </a:graphicData>
            </a:graphic>
          </wp:inline>
        </w:drawing>
      </w:r>
    </w:p>
    <w:p w14:paraId="7D80B91A" w14:textId="4917C66C" w:rsidR="001C3F78" w:rsidRDefault="001C3F78" w:rsidP="001C3F78">
      <w:pPr>
        <w:rPr>
          <w:b/>
          <w:bCs/>
          <w:sz w:val="28"/>
          <w:szCs w:val="28"/>
        </w:rPr>
      </w:pPr>
      <w:r>
        <w:rPr>
          <w:b/>
          <w:bCs/>
          <w:sz w:val="28"/>
          <w:szCs w:val="28"/>
        </w:rPr>
        <w:t>________________________________________________________________________</w:t>
      </w:r>
    </w:p>
    <w:p w14:paraId="4E4A22BD" w14:textId="77777777" w:rsidR="001C3F78" w:rsidRPr="001C3F78" w:rsidRDefault="001C3F78" w:rsidP="001C3F78">
      <w:pPr>
        <w:rPr>
          <w:sz w:val="28"/>
          <w:szCs w:val="28"/>
        </w:rPr>
      </w:pPr>
      <w:r w:rsidRPr="001C3F78">
        <w:rPr>
          <w:b/>
          <w:bCs/>
          <w:sz w:val="28"/>
          <w:szCs w:val="28"/>
        </w:rPr>
        <w:t xml:space="preserve">BONI RAY- </w:t>
      </w:r>
      <w:r w:rsidRPr="001C3F78">
        <w:rPr>
          <w:sz w:val="28"/>
          <w:szCs w:val="28"/>
        </w:rPr>
        <w:t>Sustaining Member</w:t>
      </w:r>
    </w:p>
    <w:p w14:paraId="0D239616" w14:textId="77777777" w:rsidR="001C3F78" w:rsidRPr="009776BA" w:rsidRDefault="00225ABB" w:rsidP="001C3F78">
      <w:r>
        <w:rPr>
          <w:noProof/>
        </w:rPr>
      </w:r>
      <w:r w:rsidR="00225ABB">
        <w:rPr>
          <w:noProof/>
        </w:rPr>
        <w:pict w14:anchorId="626BA05A">
          <v:rect id="_x0000_i1027" alt="" style="width:468pt;height:.05pt;mso-width-percent:0;mso-height-percent:0;mso-width-percent:0;mso-height-percent:0" o:hrpct="0" o:hralign="center" o:hrstd="t" o:hr="t" fillcolor="#a0a0a0" stroked="f"/>
        </w:pict>
      </w:r>
    </w:p>
    <w:p w14:paraId="29419346" w14:textId="79CE2E7B" w:rsidR="001C3F78" w:rsidRPr="00BE74B2" w:rsidRDefault="001C3F78" w:rsidP="001C3F78">
      <w:pPr>
        <w:rPr>
          <w:sz w:val="24"/>
          <w:szCs w:val="24"/>
        </w:rPr>
      </w:pPr>
      <w:r w:rsidRPr="00BE74B2">
        <w:rPr>
          <w:sz w:val="24"/>
          <w:szCs w:val="24"/>
        </w:rPr>
        <w:t>Boni Ray began her journey into abstract art following her retirement in 2021 from a </w:t>
      </w:r>
      <w:proofErr w:type="gramStart"/>
      <w:r w:rsidRPr="00BE74B2">
        <w:rPr>
          <w:sz w:val="24"/>
          <w:szCs w:val="24"/>
        </w:rPr>
        <w:t>thirty year</w:t>
      </w:r>
      <w:proofErr w:type="gramEnd"/>
      <w:r w:rsidRPr="00BE74B2">
        <w:rPr>
          <w:sz w:val="24"/>
          <w:szCs w:val="24"/>
        </w:rPr>
        <w:t xml:space="preserve"> career in Aesthetics. Taking a leap of </w:t>
      </w:r>
      <w:proofErr w:type="gramStart"/>
      <w:r w:rsidRPr="00BE74B2">
        <w:rPr>
          <w:sz w:val="24"/>
          <w:szCs w:val="24"/>
        </w:rPr>
        <w:t>faith</w:t>
      </w:r>
      <w:proofErr w:type="gramEnd"/>
      <w:r w:rsidRPr="00BE74B2">
        <w:rPr>
          <w:sz w:val="24"/>
          <w:szCs w:val="24"/>
        </w:rPr>
        <w:t xml:space="preserve"> she embraced her newfound passion wholeheartedly and embarked on a journey of abstract </w:t>
      </w:r>
      <w:r w:rsidR="008B0D09" w:rsidRPr="00BE74B2">
        <w:rPr>
          <w:sz w:val="24"/>
          <w:szCs w:val="24"/>
        </w:rPr>
        <w:t>self-discovery</w:t>
      </w:r>
      <w:r w:rsidRPr="00BE74B2">
        <w:rPr>
          <w:sz w:val="24"/>
          <w:szCs w:val="24"/>
        </w:rPr>
        <w:t xml:space="preserve"> into the realm of painting.</w:t>
      </w:r>
    </w:p>
    <w:p w14:paraId="53BBB0A2" w14:textId="77777777" w:rsidR="001C3F78" w:rsidRPr="00BE74B2" w:rsidRDefault="001C3F78" w:rsidP="001C3F78">
      <w:pPr>
        <w:rPr>
          <w:sz w:val="24"/>
          <w:szCs w:val="24"/>
        </w:rPr>
      </w:pPr>
      <w:r w:rsidRPr="00BE74B2">
        <w:rPr>
          <w:sz w:val="24"/>
          <w:szCs w:val="24"/>
        </w:rPr>
        <w:t>Each brushstroke becomes a dance of vibrant color, layers, textures, and form. With every blank canvas, her art transforms into a visual symphony, echoing the essence of her soul. Each piece she creates narrates a story of resilience, passion and the unwavering spirit of an artist finding new purpose. </w:t>
      </w:r>
    </w:p>
    <w:p w14:paraId="62740646" w14:textId="77777777" w:rsidR="001C3F78" w:rsidRPr="00BE74B2" w:rsidRDefault="001C3F78" w:rsidP="001C3F78">
      <w:pPr>
        <w:rPr>
          <w:sz w:val="24"/>
          <w:szCs w:val="24"/>
        </w:rPr>
      </w:pPr>
      <w:r w:rsidRPr="00BE74B2">
        <w:rPr>
          <w:sz w:val="24"/>
          <w:szCs w:val="24"/>
        </w:rPr>
        <w:t>Retirement lets Boni Ray fully immerse herself in continuing education in all forms of abstract and contemporary art. Her excitement continues to burgeon as she progresses in her journey of abstract exploration and personal growth.</w:t>
      </w:r>
    </w:p>
    <w:p w14:paraId="4634FDEB" w14:textId="2035B938" w:rsidR="00A344DA" w:rsidRDefault="009848A1" w:rsidP="001C3F78">
      <w:r>
        <w:t>……………………………………………………………………………………………………………………………………………….</w:t>
      </w:r>
    </w:p>
    <w:p w14:paraId="3FB28F3D" w14:textId="77777777" w:rsidR="00A344DA" w:rsidRDefault="00A344DA" w:rsidP="00A344DA">
      <w:pPr>
        <w:rPr>
          <w:b/>
          <w:bCs/>
          <w:sz w:val="28"/>
          <w:szCs w:val="28"/>
        </w:rPr>
      </w:pPr>
      <w:r>
        <w:rPr>
          <w:b/>
          <w:bCs/>
          <w:sz w:val="28"/>
          <w:szCs w:val="28"/>
        </w:rPr>
        <w:t xml:space="preserve">   </w:t>
      </w:r>
      <w:r>
        <w:rPr>
          <w:b/>
          <w:bCs/>
          <w:noProof/>
          <w:sz w:val="28"/>
          <w:szCs w:val="28"/>
        </w:rPr>
        <w:drawing>
          <wp:inline distT="0" distB="0" distL="0" distR="0" wp14:anchorId="33EF8783" wp14:editId="072E7713">
            <wp:extent cx="1914525" cy="1914525"/>
            <wp:effectExtent l="0" t="0" r="9525" b="9525"/>
            <wp:docPr id="284887727" name="Picture 11" descr="A person wearing a red hat and sunglas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887727" name="Picture 11" descr="A person wearing a red hat and sunglasses&#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16709" cy="1916709"/>
                    </a:xfrm>
                    <a:prstGeom prst="rect">
                      <a:avLst/>
                    </a:prstGeom>
                  </pic:spPr>
                </pic:pic>
              </a:graphicData>
            </a:graphic>
          </wp:inline>
        </w:drawing>
      </w:r>
      <w:r>
        <w:rPr>
          <w:b/>
          <w:bCs/>
          <w:sz w:val="28"/>
          <w:szCs w:val="28"/>
        </w:rPr>
        <w:t xml:space="preserve">            </w:t>
      </w:r>
      <w:r>
        <w:rPr>
          <w:b/>
          <w:bCs/>
          <w:noProof/>
          <w:sz w:val="28"/>
          <w:szCs w:val="28"/>
        </w:rPr>
        <w:drawing>
          <wp:inline distT="0" distB="0" distL="0" distR="0" wp14:anchorId="1C9AB626" wp14:editId="764A83A7">
            <wp:extent cx="1682164" cy="1677670"/>
            <wp:effectExtent l="0" t="0" r="0" b="0"/>
            <wp:docPr id="516556041" name="Picture 12" descr="A black and white pain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556041" name="Picture 12" descr="A black and white painting&#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95708" cy="1691178"/>
                    </a:xfrm>
                    <a:prstGeom prst="rect">
                      <a:avLst/>
                    </a:prstGeom>
                  </pic:spPr>
                </pic:pic>
              </a:graphicData>
            </a:graphic>
          </wp:inline>
        </w:drawing>
      </w:r>
      <w:r>
        <w:rPr>
          <w:b/>
          <w:bCs/>
          <w:sz w:val="28"/>
          <w:szCs w:val="28"/>
        </w:rPr>
        <w:t xml:space="preserve">           </w:t>
      </w:r>
      <w:r>
        <w:rPr>
          <w:b/>
          <w:bCs/>
          <w:noProof/>
          <w:sz w:val="28"/>
          <w:szCs w:val="28"/>
        </w:rPr>
        <w:drawing>
          <wp:inline distT="0" distB="0" distL="0" distR="0" wp14:anchorId="23A9922F" wp14:editId="3B59D9EF">
            <wp:extent cx="1367700" cy="1800500"/>
            <wp:effectExtent l="0" t="0" r="4445" b="0"/>
            <wp:docPr id="373204167" name="Picture 13" descr="A drawing of a person with long 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204167" name="Picture 13" descr="A drawing of a person with long hair&#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95430" cy="1837005"/>
                    </a:xfrm>
                    <a:prstGeom prst="rect">
                      <a:avLst/>
                    </a:prstGeom>
                  </pic:spPr>
                </pic:pic>
              </a:graphicData>
            </a:graphic>
          </wp:inline>
        </w:drawing>
      </w:r>
    </w:p>
    <w:p w14:paraId="402DEC34" w14:textId="77777777" w:rsidR="00A344DA" w:rsidRPr="007517BE" w:rsidRDefault="00225ABB" w:rsidP="00A344DA">
      <w:r>
        <w:rPr>
          <w:noProof/>
        </w:rPr>
      </w:r>
      <w:r w:rsidR="00225ABB">
        <w:rPr>
          <w:noProof/>
        </w:rPr>
        <w:pict w14:anchorId="67F222FC">
          <v:rect id="_x0000_i1028" alt="" style="width:468pt;height:.05pt;mso-width-percent:0;mso-height-percent:0;mso-width-percent:0;mso-height-percent:0" o:hrpct="0" o:hralign="center" o:hrstd="t" o:hr="t" fillcolor="#a0a0a0" stroked="f"/>
        </w:pict>
      </w:r>
    </w:p>
    <w:p w14:paraId="3CCB66F3" w14:textId="77777777" w:rsidR="00A344DA" w:rsidRPr="00BE74B2" w:rsidRDefault="00A344DA" w:rsidP="00A344DA">
      <w:pPr>
        <w:rPr>
          <w:sz w:val="28"/>
          <w:szCs w:val="28"/>
        </w:rPr>
      </w:pPr>
      <w:r w:rsidRPr="00BE74B2">
        <w:rPr>
          <w:b/>
          <w:bCs/>
          <w:sz w:val="28"/>
          <w:szCs w:val="28"/>
        </w:rPr>
        <w:t xml:space="preserve"> GATO- </w:t>
      </w:r>
      <w:r w:rsidRPr="00BE74B2">
        <w:rPr>
          <w:sz w:val="28"/>
          <w:szCs w:val="28"/>
        </w:rPr>
        <w:t>Sustaining Member</w:t>
      </w:r>
    </w:p>
    <w:p w14:paraId="62394CDF" w14:textId="77777777" w:rsidR="00A344DA" w:rsidRPr="004C6663" w:rsidRDefault="00225ABB" w:rsidP="00A344DA">
      <w:r>
        <w:rPr>
          <w:noProof/>
        </w:rPr>
      </w:r>
      <w:r w:rsidR="00225ABB">
        <w:rPr>
          <w:noProof/>
        </w:rPr>
        <w:pict w14:anchorId="4F3502A0">
          <v:rect id="_x0000_i1029" alt="" style="width:468pt;height:.05pt;mso-width-percent:0;mso-height-percent:0;mso-width-percent:0;mso-height-percent:0" o:hrpct="0" o:hralign="center" o:hrstd="t" o:hr="t" fillcolor="#a0a0a0" stroked="f"/>
        </w:pict>
      </w:r>
    </w:p>
    <w:p w14:paraId="4B46E39F" w14:textId="77777777" w:rsidR="00A344DA" w:rsidRPr="00BE74B2" w:rsidRDefault="00A344DA" w:rsidP="00A344DA">
      <w:pPr>
        <w:rPr>
          <w:sz w:val="24"/>
          <w:szCs w:val="24"/>
        </w:rPr>
      </w:pPr>
      <w:r w:rsidRPr="00BE74B2">
        <w:rPr>
          <w:sz w:val="24"/>
          <w:szCs w:val="24"/>
        </w:rPr>
        <w:t>Gato, aka Gary Grace was born in Pittsburgh, PA at a time when Steel town blast furnaces were still ablaze, the scent of coke and soot dominating the city.  As a child, he rode his bicycle through busy streets from one corner of the city to the other, exploring fearlessly at such a tender age, the thought would make any mother quiver.  It is his quest to blend form with nature and his innate ability to visualize abstract concepts that are the foundation of his highly revered art style “Industrial Abstract.”</w:t>
      </w:r>
    </w:p>
    <w:p w14:paraId="79973814" w14:textId="77777777" w:rsidR="00A344DA" w:rsidRPr="00BE74B2" w:rsidRDefault="00A344DA" w:rsidP="00A344DA">
      <w:pPr>
        <w:rPr>
          <w:sz w:val="24"/>
          <w:szCs w:val="24"/>
        </w:rPr>
      </w:pPr>
      <w:r w:rsidRPr="00BE74B2">
        <w:rPr>
          <w:sz w:val="24"/>
          <w:szCs w:val="24"/>
        </w:rPr>
        <w:t xml:space="preserve">Gary attended the Art Institute of Pittsburgh where he majored in fashion illustration and clothing design where he was able to refine his style and learn valuable techniques that he utilizes in his artwork today.  He learned to work with Chalks, Crayons, </w:t>
      </w:r>
      <w:proofErr w:type="spellStart"/>
      <w:r w:rsidRPr="00BE74B2">
        <w:rPr>
          <w:sz w:val="24"/>
          <w:szCs w:val="24"/>
        </w:rPr>
        <w:t>Rapidograph</w:t>
      </w:r>
      <w:proofErr w:type="spellEnd"/>
      <w:r w:rsidRPr="00BE74B2">
        <w:rPr>
          <w:sz w:val="24"/>
          <w:szCs w:val="24"/>
        </w:rPr>
        <w:t xml:space="preserve"> Pens, Inks, and Watercolors and was cross enrolled in Clarissa School of Fashion Design where he learned to make patterns and sew.   He made the dean’s list three times and was featured in showcases for his work with ebony pencils, ink, and technical pens.  Gary is the founder of the clothing line “Posse,” which went national in the 1980s.    </w:t>
      </w:r>
    </w:p>
    <w:p w14:paraId="394F57FE" w14:textId="50D61155" w:rsidR="00A344DA" w:rsidRPr="00BE74B2" w:rsidRDefault="00A344DA" w:rsidP="00A344DA">
      <w:pPr>
        <w:rPr>
          <w:sz w:val="24"/>
          <w:szCs w:val="24"/>
        </w:rPr>
      </w:pPr>
      <w:r w:rsidRPr="00BE74B2">
        <w:rPr>
          <w:sz w:val="24"/>
          <w:szCs w:val="24"/>
        </w:rPr>
        <w:t xml:space="preserve">Abstract Oil is the medium that Gary loves and is the most well-known for, however, he is a very </w:t>
      </w:r>
      <w:r w:rsidR="00022DE0" w:rsidRPr="00BE74B2">
        <w:rPr>
          <w:sz w:val="24"/>
          <w:szCs w:val="24"/>
        </w:rPr>
        <w:t>well-rounded</w:t>
      </w:r>
      <w:r w:rsidRPr="00BE74B2">
        <w:rPr>
          <w:sz w:val="24"/>
          <w:szCs w:val="24"/>
        </w:rPr>
        <w:t xml:space="preserve"> artist, his travels have brought him an affinity for landscape </w:t>
      </w:r>
      <w:r w:rsidR="00190710" w:rsidRPr="00BE74B2">
        <w:rPr>
          <w:sz w:val="24"/>
          <w:szCs w:val="24"/>
        </w:rPr>
        <w:t>photography,</w:t>
      </w:r>
      <w:r w:rsidRPr="00BE74B2">
        <w:rPr>
          <w:sz w:val="24"/>
          <w:szCs w:val="24"/>
        </w:rPr>
        <w:t xml:space="preserve"> and he has written and </w:t>
      </w:r>
      <w:proofErr w:type="gramStart"/>
      <w:r w:rsidRPr="00BE74B2">
        <w:rPr>
          <w:sz w:val="24"/>
          <w:szCs w:val="24"/>
        </w:rPr>
        <w:t>Illustrated</w:t>
      </w:r>
      <w:proofErr w:type="gramEnd"/>
      <w:r w:rsidRPr="00BE74B2">
        <w:rPr>
          <w:sz w:val="24"/>
          <w:szCs w:val="24"/>
        </w:rPr>
        <w:t xml:space="preserve"> a published children’s book, “Sasha, I Can’t Find My Bicycle.”   Gary is currently working on two adventure novels’, “45” and “Throwbacks,” he is a songwriter and has been playing the drums since age 11. </w:t>
      </w:r>
    </w:p>
    <w:p w14:paraId="6CE08563" w14:textId="5DCFB93E" w:rsidR="00D0050D" w:rsidRDefault="00D0050D" w:rsidP="00A344DA">
      <w:r>
        <w:t>……………………………………………………………………………………………………………………………………………….</w:t>
      </w:r>
    </w:p>
    <w:p w14:paraId="44011E17" w14:textId="77777777" w:rsidR="000F626D" w:rsidRDefault="000F626D" w:rsidP="000F626D">
      <w:pPr>
        <w:rPr>
          <w:b/>
          <w:bCs/>
          <w:sz w:val="28"/>
          <w:szCs w:val="28"/>
        </w:rPr>
      </w:pPr>
      <w:r>
        <w:rPr>
          <w:b/>
          <w:bCs/>
          <w:sz w:val="28"/>
          <w:szCs w:val="28"/>
        </w:rPr>
        <w:t xml:space="preserve">   </w:t>
      </w:r>
      <w:r>
        <w:rPr>
          <w:b/>
          <w:bCs/>
          <w:noProof/>
          <w:sz w:val="28"/>
          <w:szCs w:val="28"/>
        </w:rPr>
        <w:drawing>
          <wp:inline distT="0" distB="0" distL="0" distR="0" wp14:anchorId="7E13FD9D" wp14:editId="5FF579FA">
            <wp:extent cx="2092961" cy="1569720"/>
            <wp:effectExtent l="0" t="0" r="2540" b="0"/>
            <wp:docPr id="1934092925" name="Picture 14" descr="A person looking at a pain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092925" name="Picture 14" descr="A person looking at a painting&#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07231" cy="1580423"/>
                    </a:xfrm>
                    <a:prstGeom prst="rect">
                      <a:avLst/>
                    </a:prstGeom>
                  </pic:spPr>
                </pic:pic>
              </a:graphicData>
            </a:graphic>
          </wp:inline>
        </w:drawing>
      </w:r>
      <w:r>
        <w:rPr>
          <w:b/>
          <w:bCs/>
          <w:sz w:val="28"/>
          <w:szCs w:val="28"/>
        </w:rPr>
        <w:t xml:space="preserve">            </w:t>
      </w:r>
      <w:r>
        <w:rPr>
          <w:b/>
          <w:bCs/>
          <w:noProof/>
          <w:sz w:val="28"/>
          <w:szCs w:val="28"/>
        </w:rPr>
        <w:drawing>
          <wp:inline distT="0" distB="0" distL="0" distR="0" wp14:anchorId="67555518" wp14:editId="4FAE5B6D">
            <wp:extent cx="1349460" cy="1357947"/>
            <wp:effectExtent l="0" t="0" r="3175" b="0"/>
            <wp:docPr id="1918519948" name="Picture 15" descr="A blue and yellow pain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519948" name="Picture 15" descr="A blue and yellow painting&#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1371876" cy="1380504"/>
                    </a:xfrm>
                    <a:prstGeom prst="rect">
                      <a:avLst/>
                    </a:prstGeom>
                  </pic:spPr>
                </pic:pic>
              </a:graphicData>
            </a:graphic>
          </wp:inline>
        </w:drawing>
      </w:r>
      <w:r>
        <w:rPr>
          <w:b/>
          <w:bCs/>
          <w:sz w:val="28"/>
          <w:szCs w:val="28"/>
        </w:rPr>
        <w:t xml:space="preserve">           </w:t>
      </w:r>
      <w:r>
        <w:rPr>
          <w:b/>
          <w:bCs/>
          <w:noProof/>
          <w:sz w:val="28"/>
          <w:szCs w:val="28"/>
        </w:rPr>
        <w:drawing>
          <wp:inline distT="0" distB="0" distL="0" distR="0" wp14:anchorId="6EF6390A" wp14:editId="356074E4">
            <wp:extent cx="1000125" cy="1498282"/>
            <wp:effectExtent l="0" t="0" r="0" b="6985"/>
            <wp:docPr id="1915533269" name="Picture 16" descr="A painting of a colorful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533269" name="Picture 16" descr="A painting of a colorful wall&#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07672" cy="1509588"/>
                    </a:xfrm>
                    <a:prstGeom prst="rect">
                      <a:avLst/>
                    </a:prstGeom>
                  </pic:spPr>
                </pic:pic>
              </a:graphicData>
            </a:graphic>
          </wp:inline>
        </w:drawing>
      </w:r>
    </w:p>
    <w:p w14:paraId="79EC4380" w14:textId="77777777" w:rsidR="000F626D" w:rsidRPr="007517BE" w:rsidRDefault="00225ABB" w:rsidP="000F626D">
      <w:r>
        <w:rPr>
          <w:noProof/>
        </w:rPr>
      </w:r>
      <w:r w:rsidR="00225ABB">
        <w:rPr>
          <w:noProof/>
        </w:rPr>
        <w:pict w14:anchorId="6FA0A345">
          <v:rect id="_x0000_i1030" alt="" style="width:468pt;height:.05pt;mso-width-percent:0;mso-height-percent:0;mso-width-percent:0;mso-height-percent:0" o:hrpct="0" o:hralign="center" o:hrstd="t" o:hr="t" fillcolor="#a0a0a0" stroked="f"/>
        </w:pict>
      </w:r>
    </w:p>
    <w:p w14:paraId="77E6876C" w14:textId="77777777" w:rsidR="000F626D" w:rsidRPr="00BE74B2" w:rsidRDefault="000F626D" w:rsidP="000F626D">
      <w:pPr>
        <w:rPr>
          <w:sz w:val="28"/>
          <w:szCs w:val="28"/>
        </w:rPr>
      </w:pPr>
      <w:r w:rsidRPr="00BE74B2">
        <w:rPr>
          <w:b/>
          <w:bCs/>
          <w:sz w:val="28"/>
          <w:szCs w:val="28"/>
        </w:rPr>
        <w:t xml:space="preserve"> HILARY KENT- </w:t>
      </w:r>
      <w:r w:rsidRPr="00BE74B2">
        <w:rPr>
          <w:sz w:val="28"/>
          <w:szCs w:val="28"/>
        </w:rPr>
        <w:t>Sustaining Member</w:t>
      </w:r>
    </w:p>
    <w:p w14:paraId="61E6393C" w14:textId="77777777" w:rsidR="000F626D" w:rsidRPr="004C6663" w:rsidRDefault="00225ABB" w:rsidP="000F626D">
      <w:r>
        <w:rPr>
          <w:noProof/>
        </w:rPr>
      </w:r>
      <w:r w:rsidR="00225ABB">
        <w:rPr>
          <w:noProof/>
        </w:rPr>
        <w:pict w14:anchorId="00A48EA6">
          <v:rect id="_x0000_i1031" alt="" style="width:468pt;height:.05pt;mso-width-percent:0;mso-height-percent:0;mso-width-percent:0;mso-height-percent:0" o:hrpct="0" o:hralign="center" o:hrstd="t" o:hr="t" fillcolor="#a0a0a0" stroked="f"/>
        </w:pict>
      </w:r>
    </w:p>
    <w:p w14:paraId="582EAE81" w14:textId="77777777" w:rsidR="000F626D" w:rsidRPr="00BE74B2" w:rsidRDefault="000F626D" w:rsidP="000F626D">
      <w:pPr>
        <w:rPr>
          <w:sz w:val="24"/>
          <w:szCs w:val="24"/>
        </w:rPr>
      </w:pPr>
      <w:r w:rsidRPr="00BE74B2">
        <w:rPr>
          <w:i/>
          <w:iCs/>
          <w:sz w:val="24"/>
          <w:szCs w:val="24"/>
        </w:rPr>
        <w:t>"I see texture as peaceful and loud at the same time."</w:t>
      </w:r>
    </w:p>
    <w:p w14:paraId="11E9606F" w14:textId="77777777" w:rsidR="000F626D" w:rsidRPr="00BE74B2" w:rsidRDefault="000F626D" w:rsidP="000F626D">
      <w:pPr>
        <w:rPr>
          <w:sz w:val="24"/>
          <w:szCs w:val="24"/>
        </w:rPr>
      </w:pPr>
      <w:r w:rsidRPr="00BE74B2">
        <w:rPr>
          <w:sz w:val="24"/>
          <w:szCs w:val="24"/>
        </w:rPr>
        <w:t>Hilary Kent is a native New Yorker and St. Simons Island based artist specializing in archival acrylic on canvas and mixed media. </w:t>
      </w:r>
    </w:p>
    <w:p w14:paraId="4125466F" w14:textId="77777777" w:rsidR="000F626D" w:rsidRPr="00BE74B2" w:rsidRDefault="000F626D" w:rsidP="000F626D">
      <w:pPr>
        <w:rPr>
          <w:sz w:val="24"/>
          <w:szCs w:val="24"/>
        </w:rPr>
      </w:pPr>
      <w:r w:rsidRPr="00BE74B2">
        <w:rPr>
          <w:sz w:val="24"/>
          <w:szCs w:val="24"/>
        </w:rPr>
        <w:t>Hilary’s interior design background in New York City and Boston trained her to create structurally while being fluid and bold with concepts and vision.  Her work radiates a myriad of colors, layers and textures, creating sophisticated pieces of abstract art. </w:t>
      </w:r>
    </w:p>
    <w:p w14:paraId="4E0BEE6F" w14:textId="77777777" w:rsidR="000F626D" w:rsidRPr="00BE74B2" w:rsidRDefault="000F626D" w:rsidP="000F626D">
      <w:pPr>
        <w:rPr>
          <w:sz w:val="24"/>
          <w:szCs w:val="24"/>
        </w:rPr>
      </w:pPr>
      <w:r w:rsidRPr="00BE74B2">
        <w:rPr>
          <w:sz w:val="24"/>
          <w:szCs w:val="24"/>
        </w:rPr>
        <w:t>Hilary Kent’s work can be viewed in galleries and private collections.  </w:t>
      </w:r>
    </w:p>
    <w:p w14:paraId="3AC6F78F" w14:textId="0D403683" w:rsidR="000F626D" w:rsidRPr="00BE74B2" w:rsidRDefault="000F626D" w:rsidP="000F626D">
      <w:pPr>
        <w:rPr>
          <w:sz w:val="24"/>
          <w:szCs w:val="24"/>
        </w:rPr>
      </w:pPr>
      <w:r w:rsidRPr="00BE74B2">
        <w:rPr>
          <w:sz w:val="24"/>
          <w:szCs w:val="24"/>
        </w:rPr>
        <w:t>Hilary is a member of Glynn Visual Arts (GVA) on St. Simons Island, GA</w:t>
      </w:r>
      <w:r w:rsidR="007D49F5" w:rsidRPr="00BE74B2">
        <w:rPr>
          <w:sz w:val="24"/>
          <w:szCs w:val="24"/>
        </w:rPr>
        <w:t>.</w:t>
      </w:r>
    </w:p>
    <w:p w14:paraId="5F0A5E70" w14:textId="0CE85789" w:rsidR="007D49F5" w:rsidRDefault="007D49F5" w:rsidP="000F626D">
      <w:r>
        <w:t>……………………………………………………………………………………………………………………………………………….</w:t>
      </w:r>
    </w:p>
    <w:p w14:paraId="72E4B519" w14:textId="77777777" w:rsidR="00BE74B2" w:rsidRDefault="00BE74B2" w:rsidP="000F626D"/>
    <w:p w14:paraId="1C288C3A" w14:textId="77777777" w:rsidR="005202E9" w:rsidRDefault="005202E9" w:rsidP="005202E9">
      <w:pPr>
        <w:rPr>
          <w:b/>
          <w:bCs/>
          <w:sz w:val="28"/>
          <w:szCs w:val="28"/>
        </w:rPr>
      </w:pPr>
      <w:r>
        <w:rPr>
          <w:b/>
          <w:bCs/>
          <w:sz w:val="28"/>
          <w:szCs w:val="28"/>
        </w:rPr>
        <w:t xml:space="preserve">   </w:t>
      </w:r>
      <w:r>
        <w:rPr>
          <w:b/>
          <w:bCs/>
          <w:noProof/>
          <w:sz w:val="28"/>
          <w:szCs w:val="28"/>
        </w:rPr>
        <w:drawing>
          <wp:inline distT="0" distB="0" distL="0" distR="0" wp14:anchorId="26FF8B84" wp14:editId="34981135">
            <wp:extent cx="2113598" cy="2124663"/>
            <wp:effectExtent l="0" t="0" r="1270" b="9525"/>
            <wp:docPr id="1473682083" name="Picture 8" descr="A person standing in front of a pain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682083" name="Picture 8" descr="A person standing in front of a painting&#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21807" cy="2132915"/>
                    </a:xfrm>
                    <a:prstGeom prst="rect">
                      <a:avLst/>
                    </a:prstGeom>
                  </pic:spPr>
                </pic:pic>
              </a:graphicData>
            </a:graphic>
          </wp:inline>
        </w:drawing>
      </w:r>
      <w:r>
        <w:rPr>
          <w:b/>
          <w:bCs/>
          <w:sz w:val="28"/>
          <w:szCs w:val="28"/>
        </w:rPr>
        <w:t xml:space="preserve">            </w:t>
      </w:r>
      <w:r>
        <w:rPr>
          <w:b/>
          <w:bCs/>
          <w:noProof/>
          <w:sz w:val="28"/>
          <w:szCs w:val="28"/>
        </w:rPr>
        <w:drawing>
          <wp:inline distT="0" distB="0" distL="0" distR="0" wp14:anchorId="48D8F851" wp14:editId="46BB2201">
            <wp:extent cx="1747202" cy="1747202"/>
            <wp:effectExtent l="0" t="0" r="5715" b="5715"/>
            <wp:docPr id="1966738428" name="Picture 9" descr="A painting of leaves and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738428" name="Picture 9" descr="A painting of leaves and flowers&#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53228" cy="1753228"/>
                    </a:xfrm>
                    <a:prstGeom prst="rect">
                      <a:avLst/>
                    </a:prstGeom>
                  </pic:spPr>
                </pic:pic>
              </a:graphicData>
            </a:graphic>
          </wp:inline>
        </w:drawing>
      </w:r>
      <w:r>
        <w:rPr>
          <w:b/>
          <w:bCs/>
          <w:sz w:val="28"/>
          <w:szCs w:val="28"/>
        </w:rPr>
        <w:t xml:space="preserve">           </w:t>
      </w:r>
      <w:r>
        <w:rPr>
          <w:b/>
          <w:bCs/>
          <w:noProof/>
          <w:sz w:val="28"/>
          <w:szCs w:val="28"/>
        </w:rPr>
        <w:drawing>
          <wp:inline distT="0" distB="0" distL="0" distR="0" wp14:anchorId="14144D64" wp14:editId="69E9C4AD">
            <wp:extent cx="1081088" cy="2138416"/>
            <wp:effectExtent l="0" t="0" r="5080" b="0"/>
            <wp:docPr id="2077838192" name="Picture 10" descr="A painting of a colorful art pie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838192" name="Picture 10" descr="A painting of a colorful art piece&#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85460" cy="2147064"/>
                    </a:xfrm>
                    <a:prstGeom prst="rect">
                      <a:avLst/>
                    </a:prstGeom>
                  </pic:spPr>
                </pic:pic>
              </a:graphicData>
            </a:graphic>
          </wp:inline>
        </w:drawing>
      </w:r>
    </w:p>
    <w:p w14:paraId="5A985A8B" w14:textId="77777777" w:rsidR="005202E9" w:rsidRPr="007517BE" w:rsidRDefault="00225ABB" w:rsidP="005202E9">
      <w:r>
        <w:rPr>
          <w:noProof/>
        </w:rPr>
      </w:r>
      <w:r w:rsidR="00225ABB">
        <w:rPr>
          <w:noProof/>
        </w:rPr>
        <w:pict w14:anchorId="7B3131FC">
          <v:rect id="_x0000_i1032" alt="" style="width:468pt;height:.05pt;mso-width-percent:0;mso-height-percent:0;mso-width-percent:0;mso-height-percent:0" o:hrpct="0" o:hralign="center" o:hrstd="t" o:hr="t" fillcolor="#a0a0a0" stroked="f"/>
        </w:pict>
      </w:r>
    </w:p>
    <w:p w14:paraId="21D67FA8" w14:textId="77777777" w:rsidR="005202E9" w:rsidRPr="00BE74B2" w:rsidRDefault="005202E9" w:rsidP="005202E9">
      <w:pPr>
        <w:rPr>
          <w:sz w:val="28"/>
          <w:szCs w:val="28"/>
        </w:rPr>
      </w:pPr>
      <w:r w:rsidRPr="003A053E">
        <w:rPr>
          <w:b/>
          <w:bCs/>
        </w:rPr>
        <w:t xml:space="preserve"> </w:t>
      </w:r>
      <w:r w:rsidRPr="00BE74B2">
        <w:rPr>
          <w:b/>
          <w:bCs/>
          <w:sz w:val="28"/>
          <w:szCs w:val="28"/>
        </w:rPr>
        <w:t xml:space="preserve">KIM P. BARTHOLOMEW- </w:t>
      </w:r>
      <w:r w:rsidRPr="00BE74B2">
        <w:rPr>
          <w:sz w:val="28"/>
          <w:szCs w:val="28"/>
        </w:rPr>
        <w:t>Sustaining Member</w:t>
      </w:r>
    </w:p>
    <w:p w14:paraId="3CEC1EDB" w14:textId="77777777" w:rsidR="005202E9" w:rsidRPr="004C6663" w:rsidRDefault="00225ABB" w:rsidP="005202E9">
      <w:r>
        <w:rPr>
          <w:noProof/>
        </w:rPr>
      </w:r>
      <w:r w:rsidR="00225ABB">
        <w:rPr>
          <w:noProof/>
        </w:rPr>
        <w:pict w14:anchorId="29577B79">
          <v:rect id="_x0000_i1033" alt="" style="width:468pt;height:.05pt;mso-width-percent:0;mso-height-percent:0;mso-width-percent:0;mso-height-percent:0" o:hrpct="0" o:hralign="center" o:hrstd="t" o:hr="t" fillcolor="#a0a0a0" stroked="f"/>
        </w:pict>
      </w:r>
    </w:p>
    <w:p w14:paraId="496894B2" w14:textId="77777777" w:rsidR="005202E9" w:rsidRPr="00D909DA" w:rsidRDefault="005202E9" w:rsidP="005202E9">
      <w:pPr>
        <w:rPr>
          <w:sz w:val="24"/>
          <w:szCs w:val="24"/>
        </w:rPr>
      </w:pPr>
      <w:r w:rsidRPr="00D909DA">
        <w:rPr>
          <w:sz w:val="24"/>
          <w:szCs w:val="24"/>
        </w:rPr>
        <w:t>Kim P. Bartholomew is an abstract artist residing in St. Simons Island, Ga.  Kim earned a Bachelor of Science degree in Art Education and a Master of Science degree in Counseling Psychology &amp; a Specialist of Education in School Counseling. She spent 15 years of her career in these disciplines.  Kim has merged her passions and launched a path of creating her own works of art as a form of therapy for the soul – for herself and the viewers. </w:t>
      </w:r>
    </w:p>
    <w:p w14:paraId="4C1D4209" w14:textId="77777777" w:rsidR="005202E9" w:rsidRPr="00D909DA" w:rsidRDefault="005202E9" w:rsidP="005202E9">
      <w:pPr>
        <w:rPr>
          <w:sz w:val="24"/>
          <w:szCs w:val="24"/>
        </w:rPr>
      </w:pPr>
      <w:r w:rsidRPr="00D909DA">
        <w:rPr>
          <w:sz w:val="24"/>
          <w:szCs w:val="24"/>
        </w:rPr>
        <w:t>As an abstract artist, her work in steeped in patterns of stylized silhouettes, curvilinear visual rhythm, and symbolic (rather than realistic) colors and shapes. She works in a variety of media creating series of themes to express what is felt beyond what is seen.  </w:t>
      </w:r>
    </w:p>
    <w:p w14:paraId="197B3727" w14:textId="3F66DFB8" w:rsidR="005202E9" w:rsidRPr="00D909DA" w:rsidRDefault="005202E9" w:rsidP="005202E9">
      <w:pPr>
        <w:rPr>
          <w:sz w:val="24"/>
          <w:szCs w:val="24"/>
        </w:rPr>
      </w:pPr>
      <w:r w:rsidRPr="00D909DA">
        <w:rPr>
          <w:sz w:val="24"/>
          <w:szCs w:val="24"/>
        </w:rPr>
        <w:t xml:space="preserve">Original works, commissioned pieces, giclée's, prints, cards, and related products displaying Kim’s art can be observed and </w:t>
      </w:r>
      <w:r w:rsidR="002E0BA2" w:rsidRPr="00D909DA">
        <w:rPr>
          <w:sz w:val="24"/>
          <w:szCs w:val="24"/>
        </w:rPr>
        <w:t>obtained through</w:t>
      </w:r>
      <w:r w:rsidRPr="00D909DA">
        <w:rPr>
          <w:sz w:val="24"/>
          <w:szCs w:val="24"/>
        </w:rPr>
        <w:t xml:space="preserve"> Kim's website, social media outlets, and at local exhibits. A portion of all Kim’s art sales is donated to Florida School for the Deaf and the Blind (</w:t>
      </w:r>
      <w:hyperlink r:id="rId22" w:tgtFrame="_blank" w:history="1">
        <w:r w:rsidRPr="00D909DA">
          <w:rPr>
            <w:rStyle w:val="Hyperlink"/>
            <w:sz w:val="24"/>
            <w:szCs w:val="24"/>
          </w:rPr>
          <w:t>www.fsdb.k12.fl.us</w:t>
        </w:r>
      </w:hyperlink>
      <w:r w:rsidRPr="00D909DA">
        <w:rPr>
          <w:sz w:val="24"/>
          <w:szCs w:val="24"/>
        </w:rPr>
        <w:t>) where her niece attends school in St. Augustine Florida.  </w:t>
      </w:r>
    </w:p>
    <w:p w14:paraId="1496DAA1" w14:textId="13087967" w:rsidR="002E0BA2" w:rsidRDefault="002E0BA2" w:rsidP="005202E9">
      <w:r>
        <w:t>……………………………………………………………………………………………………………………………………………….</w:t>
      </w:r>
    </w:p>
    <w:p w14:paraId="0511ED0E" w14:textId="77777777" w:rsidR="008E3D9A" w:rsidRDefault="008E3D9A" w:rsidP="008E3D9A">
      <w:pPr>
        <w:rPr>
          <w:b/>
          <w:bCs/>
          <w:sz w:val="28"/>
          <w:szCs w:val="28"/>
        </w:rPr>
      </w:pPr>
      <w:r>
        <w:rPr>
          <w:b/>
          <w:bCs/>
          <w:sz w:val="28"/>
          <w:szCs w:val="28"/>
        </w:rPr>
        <w:t xml:space="preserve">   </w:t>
      </w:r>
      <w:r>
        <w:rPr>
          <w:b/>
          <w:bCs/>
          <w:noProof/>
          <w:sz w:val="28"/>
          <w:szCs w:val="28"/>
        </w:rPr>
        <w:drawing>
          <wp:inline distT="0" distB="0" distL="0" distR="0" wp14:anchorId="6EC7EC77" wp14:editId="06C78D77">
            <wp:extent cx="1428750" cy="2213316"/>
            <wp:effectExtent l="0" t="0" r="0" b="0"/>
            <wp:docPr id="2132169401" name="Picture 17" descr="A person holding a large brown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169401" name="Picture 17" descr="A person holding a large brown object&#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37412" cy="2226734"/>
                    </a:xfrm>
                    <a:prstGeom prst="rect">
                      <a:avLst/>
                    </a:prstGeom>
                  </pic:spPr>
                </pic:pic>
              </a:graphicData>
            </a:graphic>
          </wp:inline>
        </w:drawing>
      </w:r>
      <w:r>
        <w:rPr>
          <w:b/>
          <w:bCs/>
          <w:sz w:val="28"/>
          <w:szCs w:val="28"/>
        </w:rPr>
        <w:t xml:space="preserve">               </w:t>
      </w:r>
      <w:r>
        <w:rPr>
          <w:b/>
          <w:bCs/>
          <w:noProof/>
          <w:sz w:val="28"/>
          <w:szCs w:val="28"/>
        </w:rPr>
        <w:drawing>
          <wp:inline distT="0" distB="0" distL="0" distR="0" wp14:anchorId="308AC800" wp14:editId="57278390">
            <wp:extent cx="1241482" cy="1707039"/>
            <wp:effectExtent l="0" t="0" r="0" b="7620"/>
            <wp:docPr id="1141433292" name="Picture 18" descr="A sculpture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433292" name="Picture 18" descr="A sculpture of a person&#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47622" cy="1715482"/>
                    </a:xfrm>
                    <a:prstGeom prst="rect">
                      <a:avLst/>
                    </a:prstGeom>
                  </pic:spPr>
                </pic:pic>
              </a:graphicData>
            </a:graphic>
          </wp:inline>
        </w:drawing>
      </w:r>
      <w:r>
        <w:rPr>
          <w:b/>
          <w:bCs/>
          <w:sz w:val="28"/>
          <w:szCs w:val="28"/>
        </w:rPr>
        <w:t xml:space="preserve">                 </w:t>
      </w:r>
      <w:r>
        <w:rPr>
          <w:b/>
          <w:bCs/>
          <w:noProof/>
          <w:sz w:val="28"/>
          <w:szCs w:val="28"/>
        </w:rPr>
        <w:drawing>
          <wp:inline distT="0" distB="0" distL="0" distR="0" wp14:anchorId="21EF03CE" wp14:editId="6971BD2A">
            <wp:extent cx="2008489" cy="1358948"/>
            <wp:effectExtent l="0" t="0" r="0" b="0"/>
            <wp:docPr id="1434192611" name="Picture 19" descr="A sculpture of a rabb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92611" name="Picture 19" descr="A sculpture of a rabbit&#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20311" cy="1366947"/>
                    </a:xfrm>
                    <a:prstGeom prst="rect">
                      <a:avLst/>
                    </a:prstGeom>
                  </pic:spPr>
                </pic:pic>
              </a:graphicData>
            </a:graphic>
          </wp:inline>
        </w:drawing>
      </w:r>
    </w:p>
    <w:p w14:paraId="1BBFF261" w14:textId="77777777" w:rsidR="008E3D9A" w:rsidRPr="007517BE" w:rsidRDefault="00225ABB" w:rsidP="008E3D9A">
      <w:r>
        <w:rPr>
          <w:noProof/>
        </w:rPr>
      </w:r>
      <w:r w:rsidR="00225ABB">
        <w:rPr>
          <w:noProof/>
        </w:rPr>
        <w:pict w14:anchorId="370415D6">
          <v:rect id="_x0000_i1034" alt="" style="width:468pt;height:.05pt;mso-width-percent:0;mso-height-percent:0;mso-width-percent:0;mso-height-percent:0" o:hrpct="0" o:hralign="center" o:hrstd="t" o:hr="t" fillcolor="#a0a0a0" stroked="f"/>
        </w:pict>
      </w:r>
    </w:p>
    <w:p w14:paraId="2DC220DF" w14:textId="77777777" w:rsidR="008E3D9A" w:rsidRPr="00DD5233" w:rsidRDefault="008E3D9A" w:rsidP="008E3D9A">
      <w:pPr>
        <w:rPr>
          <w:sz w:val="28"/>
          <w:szCs w:val="28"/>
        </w:rPr>
      </w:pPr>
      <w:r w:rsidRPr="003A053E">
        <w:rPr>
          <w:b/>
          <w:bCs/>
        </w:rPr>
        <w:t xml:space="preserve"> </w:t>
      </w:r>
      <w:r w:rsidRPr="00DD5233">
        <w:rPr>
          <w:b/>
          <w:bCs/>
          <w:sz w:val="28"/>
          <w:szCs w:val="28"/>
        </w:rPr>
        <w:t xml:space="preserve">LINDA BOBINGER- </w:t>
      </w:r>
      <w:r w:rsidRPr="00DD5233">
        <w:rPr>
          <w:sz w:val="28"/>
          <w:szCs w:val="28"/>
        </w:rPr>
        <w:t>Sustaining Member</w:t>
      </w:r>
    </w:p>
    <w:p w14:paraId="0B73D63E" w14:textId="77777777" w:rsidR="008E3D9A" w:rsidRPr="004C6663" w:rsidRDefault="00225ABB" w:rsidP="008E3D9A">
      <w:r>
        <w:rPr>
          <w:noProof/>
        </w:rPr>
      </w:r>
      <w:r w:rsidR="00225ABB">
        <w:rPr>
          <w:noProof/>
        </w:rPr>
        <w:pict w14:anchorId="32C68610">
          <v:rect id="_x0000_i1035" alt="" style="width:468pt;height:.05pt;mso-width-percent:0;mso-height-percent:0;mso-width-percent:0;mso-height-percent:0" o:hrpct="0" o:hralign="center" o:hrstd="t" o:hr="t" fillcolor="#a0a0a0" stroked="f"/>
        </w:pict>
      </w:r>
    </w:p>
    <w:p w14:paraId="75EECA15" w14:textId="5B813A06" w:rsidR="008E3D9A" w:rsidRPr="00D909DA" w:rsidRDefault="008E3D9A" w:rsidP="008E3D9A">
      <w:pPr>
        <w:rPr>
          <w:sz w:val="24"/>
          <w:szCs w:val="24"/>
        </w:rPr>
      </w:pPr>
      <w:r w:rsidRPr="00D909DA">
        <w:rPr>
          <w:sz w:val="24"/>
          <w:szCs w:val="24"/>
        </w:rPr>
        <w:t xml:space="preserve">Linda taught in the Camden County school system in Georgia earned both a </w:t>
      </w:r>
      <w:r w:rsidR="00223CA6" w:rsidRPr="00D909DA">
        <w:rPr>
          <w:sz w:val="24"/>
          <w:szCs w:val="24"/>
        </w:rPr>
        <w:t>master’s in art education</w:t>
      </w:r>
      <w:r w:rsidRPr="00D909DA">
        <w:rPr>
          <w:sz w:val="24"/>
          <w:szCs w:val="24"/>
        </w:rPr>
        <w:t xml:space="preserve"> and </w:t>
      </w:r>
      <w:r w:rsidR="00076B66" w:rsidRPr="00D909DA">
        <w:rPr>
          <w:sz w:val="24"/>
          <w:szCs w:val="24"/>
        </w:rPr>
        <w:t>master’s in fine arts</w:t>
      </w:r>
      <w:r w:rsidRPr="00D909DA">
        <w:rPr>
          <w:sz w:val="24"/>
          <w:szCs w:val="24"/>
        </w:rPr>
        <w:t xml:space="preserve"> focusing on ceramics from Georgia Southern University in Statesboro Georgia. After thirty-one years of teaching, she presently lives in Darien, Georgia, where she continues to focus on ceramic sculpture.</w:t>
      </w:r>
    </w:p>
    <w:p w14:paraId="64CB855B" w14:textId="77777777" w:rsidR="008E3D9A" w:rsidRPr="00D909DA" w:rsidRDefault="008E3D9A" w:rsidP="008E3D9A">
      <w:pPr>
        <w:rPr>
          <w:sz w:val="24"/>
          <w:szCs w:val="24"/>
        </w:rPr>
      </w:pPr>
      <w:r w:rsidRPr="00D909DA">
        <w:rPr>
          <w:sz w:val="24"/>
          <w:szCs w:val="24"/>
        </w:rPr>
        <w:br/>
        <w:t>Linda Bobinger's artistry transcends time, opening a window into her creative evolution from the past to the present. A defining characteristic of her work is the seamless progression of influences from her earlier sculptures to her current creations. Central to her artistic exploration, her work has been the enduring inspiration drawn from Henri Matisse's timeless masterpiece, "The Joy of Life."  Renowned for his vibrant compositions and expressive use of color, Matisse's paintings have served as a muse for Bobinger throughout her career. Particularly resonant are Matisse's depictions of female figures, which have captivated Bobinger's imagination and found expression in her sculptures. Embracing Matisse's philosophy of simplifying form into essential lines and shapes, Bobinger's work exudes a sense of vitality and exuberance.</w:t>
      </w:r>
    </w:p>
    <w:p w14:paraId="1E803A8F" w14:textId="7EF110E4" w:rsidR="002E0BA2" w:rsidRDefault="001E39E5" w:rsidP="005202E9">
      <w:r>
        <w:t>……………………………………………………………………………………………………………………………………………….</w:t>
      </w:r>
    </w:p>
    <w:p w14:paraId="10C8AECB" w14:textId="77777777" w:rsidR="0011425D" w:rsidRDefault="0011425D" w:rsidP="0011425D">
      <w:pPr>
        <w:rPr>
          <w:b/>
          <w:bCs/>
          <w:sz w:val="28"/>
          <w:szCs w:val="28"/>
        </w:rPr>
      </w:pPr>
      <w:r>
        <w:rPr>
          <w:b/>
          <w:bCs/>
          <w:sz w:val="28"/>
          <w:szCs w:val="28"/>
        </w:rPr>
        <w:t xml:space="preserve">   </w:t>
      </w:r>
      <w:r>
        <w:rPr>
          <w:b/>
          <w:bCs/>
          <w:noProof/>
          <w:sz w:val="28"/>
          <w:szCs w:val="28"/>
        </w:rPr>
        <w:drawing>
          <wp:inline distT="0" distB="0" distL="0" distR="0" wp14:anchorId="4993621B" wp14:editId="362782F2">
            <wp:extent cx="1376362" cy="2707187"/>
            <wp:effectExtent l="0" t="0" r="0" b="0"/>
            <wp:docPr id="1937433405" name="Picture 21" descr="A person in a black dress holding a white ro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433405" name="Picture 21" descr="A person in a black dress holding a white rose&#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86573" cy="2727272"/>
                    </a:xfrm>
                    <a:prstGeom prst="rect">
                      <a:avLst/>
                    </a:prstGeom>
                  </pic:spPr>
                </pic:pic>
              </a:graphicData>
            </a:graphic>
          </wp:inline>
        </w:drawing>
      </w:r>
      <w:r>
        <w:rPr>
          <w:b/>
          <w:bCs/>
          <w:sz w:val="28"/>
          <w:szCs w:val="28"/>
        </w:rPr>
        <w:t xml:space="preserve">              </w:t>
      </w:r>
      <w:r>
        <w:rPr>
          <w:b/>
          <w:bCs/>
          <w:noProof/>
          <w:sz w:val="28"/>
          <w:szCs w:val="28"/>
        </w:rPr>
        <w:drawing>
          <wp:inline distT="0" distB="0" distL="0" distR="0" wp14:anchorId="24D74F4A" wp14:editId="73098765">
            <wp:extent cx="1668024" cy="2005013"/>
            <wp:effectExtent l="0" t="0" r="8890" b="0"/>
            <wp:docPr id="597427800" name="Picture 22" descr="A white and brown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427800" name="Picture 22" descr="A white and brown object&#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72776" cy="2010726"/>
                    </a:xfrm>
                    <a:prstGeom prst="rect">
                      <a:avLst/>
                    </a:prstGeom>
                  </pic:spPr>
                </pic:pic>
              </a:graphicData>
            </a:graphic>
          </wp:inline>
        </w:drawing>
      </w:r>
      <w:r>
        <w:rPr>
          <w:b/>
          <w:bCs/>
          <w:sz w:val="28"/>
          <w:szCs w:val="28"/>
        </w:rPr>
        <w:t xml:space="preserve">               </w:t>
      </w:r>
      <w:r>
        <w:rPr>
          <w:b/>
          <w:bCs/>
          <w:noProof/>
          <w:sz w:val="28"/>
          <w:szCs w:val="28"/>
        </w:rPr>
        <w:drawing>
          <wp:inline distT="0" distB="0" distL="0" distR="0" wp14:anchorId="4F9C32C3" wp14:editId="36545375">
            <wp:extent cx="1471613" cy="1961679"/>
            <wp:effectExtent l="0" t="0" r="0" b="635"/>
            <wp:docPr id="1938544817" name="Picture 23" descr="A black sculpture on a white st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544817" name="Picture 23" descr="A black sculpture on a white stand&#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74847" cy="1965990"/>
                    </a:xfrm>
                    <a:prstGeom prst="rect">
                      <a:avLst/>
                    </a:prstGeom>
                  </pic:spPr>
                </pic:pic>
              </a:graphicData>
            </a:graphic>
          </wp:inline>
        </w:drawing>
      </w:r>
    </w:p>
    <w:p w14:paraId="7DE6694D" w14:textId="77777777" w:rsidR="0011425D" w:rsidRPr="007517BE" w:rsidRDefault="00225ABB" w:rsidP="0011425D">
      <w:r>
        <w:rPr>
          <w:noProof/>
        </w:rPr>
      </w:r>
      <w:r w:rsidR="00225ABB">
        <w:rPr>
          <w:noProof/>
        </w:rPr>
        <w:pict w14:anchorId="10EA7DF9">
          <v:rect id="_x0000_i1036" alt="" style="width:468pt;height:.05pt;mso-width-percent:0;mso-height-percent:0;mso-width-percent:0;mso-height-percent:0" o:hrpct="0" o:hralign="center" o:hrstd="t" o:hr="t" fillcolor="#a0a0a0" stroked="f"/>
        </w:pict>
      </w:r>
    </w:p>
    <w:p w14:paraId="60D66679" w14:textId="3BF321C9" w:rsidR="0011425D" w:rsidRPr="004C6663" w:rsidRDefault="0011425D" w:rsidP="0011425D">
      <w:pPr>
        <w:rPr>
          <w:sz w:val="28"/>
          <w:szCs w:val="28"/>
        </w:rPr>
      </w:pPr>
      <w:r w:rsidRPr="00AC09BE">
        <w:rPr>
          <w:b/>
          <w:bCs/>
          <w:sz w:val="28"/>
          <w:szCs w:val="28"/>
        </w:rPr>
        <w:t xml:space="preserve"> PATRICIA CROWL- </w:t>
      </w:r>
      <w:r w:rsidRPr="00AC09BE">
        <w:rPr>
          <w:sz w:val="28"/>
          <w:szCs w:val="28"/>
        </w:rPr>
        <w:t>Sustaining Member</w:t>
      </w:r>
      <w:r w:rsidR="00225ABB">
        <w:rPr>
          <w:noProof/>
          <w:sz w:val="28"/>
          <w:szCs w:val="28"/>
        </w:rPr>
      </w:r>
      <w:r w:rsidR="00225ABB">
        <w:rPr>
          <w:noProof/>
          <w:sz w:val="28"/>
          <w:szCs w:val="28"/>
        </w:rPr>
        <w:pict w14:anchorId="0EEF637F">
          <v:rect id="_x0000_i1037" alt="" style="width:468pt;height:.05pt;mso-width-percent:0;mso-height-percent:0;mso-width-percent:0;mso-height-percent:0" o:hrpct="0" o:hralign="center" o:hrstd="t" o:hr="t" fillcolor="#a0a0a0" stroked="f"/>
        </w:pict>
      </w:r>
    </w:p>
    <w:p w14:paraId="1C2623CC" w14:textId="13F51E7C" w:rsidR="0011425D" w:rsidRPr="00DD5233" w:rsidRDefault="0011425D" w:rsidP="0011425D">
      <w:pPr>
        <w:rPr>
          <w:sz w:val="24"/>
          <w:szCs w:val="24"/>
        </w:rPr>
      </w:pPr>
      <w:r w:rsidRPr="00DD5233">
        <w:rPr>
          <w:sz w:val="24"/>
          <w:szCs w:val="24"/>
        </w:rPr>
        <w:t xml:space="preserve">Patricia is intrigued by the organic shapes and lines encountered </w:t>
      </w:r>
      <w:r w:rsidR="00D90225" w:rsidRPr="00DD5233">
        <w:rPr>
          <w:sz w:val="24"/>
          <w:szCs w:val="24"/>
        </w:rPr>
        <w:t>daily</w:t>
      </w:r>
      <w:r w:rsidRPr="00DD5233">
        <w:rPr>
          <w:sz w:val="24"/>
          <w:szCs w:val="24"/>
        </w:rPr>
        <w:t xml:space="preserve"> and incorporates these into her work. She has used a wide array of mediums during her artistic journey, beginning with fabric, followed by paint, and most recently clay.  She finds clay to be seductive and unpredictable, qualities which continually intrigue her. Her vessels and objects </w:t>
      </w:r>
      <w:r w:rsidR="00D90225" w:rsidRPr="00DD5233">
        <w:rPr>
          <w:sz w:val="24"/>
          <w:szCs w:val="24"/>
        </w:rPr>
        <w:t>are raw</w:t>
      </w:r>
      <w:r w:rsidRPr="00DD5233">
        <w:rPr>
          <w:sz w:val="24"/>
          <w:szCs w:val="24"/>
        </w:rPr>
        <w:t>, untamed quality, and no two ever alike. </w:t>
      </w:r>
    </w:p>
    <w:p w14:paraId="7E381BE7" w14:textId="7023B6FC" w:rsidR="0011425D" w:rsidRPr="00DD5233" w:rsidRDefault="0011425D" w:rsidP="0011425D">
      <w:pPr>
        <w:rPr>
          <w:sz w:val="24"/>
          <w:szCs w:val="24"/>
        </w:rPr>
      </w:pPr>
      <w:r w:rsidRPr="00DD5233">
        <w:rPr>
          <w:sz w:val="24"/>
          <w:szCs w:val="24"/>
        </w:rPr>
        <w:t xml:space="preserve">Patricia strives to build compositions that feel authentic and natural, but also modern and organic. The challenge of creating objects that are </w:t>
      </w:r>
      <w:r w:rsidR="00D90225" w:rsidRPr="00DD5233">
        <w:rPr>
          <w:sz w:val="24"/>
          <w:szCs w:val="24"/>
        </w:rPr>
        <w:t>uncommon,</w:t>
      </w:r>
      <w:r w:rsidRPr="00DD5233">
        <w:rPr>
          <w:sz w:val="24"/>
          <w:szCs w:val="24"/>
        </w:rPr>
        <w:t xml:space="preserve"> and </w:t>
      </w:r>
      <w:r w:rsidR="00D90225" w:rsidRPr="00DD5233">
        <w:rPr>
          <w:sz w:val="24"/>
          <w:szCs w:val="24"/>
        </w:rPr>
        <w:t>novels always excite</w:t>
      </w:r>
      <w:r w:rsidRPr="00DD5233">
        <w:rPr>
          <w:sz w:val="24"/>
          <w:szCs w:val="24"/>
        </w:rPr>
        <w:t xml:space="preserve"> and entices her. The highs and lows experienced during the evolution of a piece </w:t>
      </w:r>
      <w:r w:rsidR="00223CA6" w:rsidRPr="00DD5233">
        <w:rPr>
          <w:sz w:val="24"/>
          <w:szCs w:val="24"/>
        </w:rPr>
        <w:t>are</w:t>
      </w:r>
      <w:r w:rsidRPr="00DD5233">
        <w:rPr>
          <w:sz w:val="24"/>
          <w:szCs w:val="24"/>
        </w:rPr>
        <w:t xml:space="preserve"> both exciting and invigorating, and the thought that the work may resonate with someone, absolutely thrilling. </w:t>
      </w:r>
    </w:p>
    <w:p w14:paraId="0E6CD9FE" w14:textId="34D7D4CD" w:rsidR="00A8342A" w:rsidRPr="004E7F7F" w:rsidRDefault="001A4764" w:rsidP="0011425D">
      <w:r>
        <w:t>……………………………………………………………………………………………………………………………………………….</w:t>
      </w:r>
    </w:p>
    <w:p w14:paraId="3C4EE484" w14:textId="77777777" w:rsidR="00D52C4F" w:rsidRDefault="00D52C4F" w:rsidP="00D52C4F">
      <w:pPr>
        <w:rPr>
          <w:b/>
          <w:bCs/>
          <w:sz w:val="28"/>
          <w:szCs w:val="28"/>
        </w:rPr>
      </w:pPr>
      <w:r>
        <w:rPr>
          <w:b/>
          <w:bCs/>
          <w:noProof/>
          <w:sz w:val="28"/>
          <w:szCs w:val="28"/>
        </w:rPr>
        <w:drawing>
          <wp:inline distT="0" distB="0" distL="0" distR="0" wp14:anchorId="09E4BA3B" wp14:editId="26C92BF9">
            <wp:extent cx="1846382" cy="2459672"/>
            <wp:effectExtent l="0" t="0" r="1905" b="0"/>
            <wp:docPr id="1515999951" name="Picture 1" descr="A person sitting on a cou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999951" name="Picture 1" descr="A person sitting on a couch&#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56454" cy="2473090"/>
                    </a:xfrm>
                    <a:prstGeom prst="rect">
                      <a:avLst/>
                    </a:prstGeom>
                  </pic:spPr>
                </pic:pic>
              </a:graphicData>
            </a:graphic>
          </wp:inline>
        </w:drawing>
      </w:r>
      <w:r>
        <w:rPr>
          <w:b/>
          <w:bCs/>
          <w:sz w:val="28"/>
          <w:szCs w:val="28"/>
        </w:rPr>
        <w:t xml:space="preserve">           </w:t>
      </w:r>
      <w:r>
        <w:rPr>
          <w:b/>
          <w:bCs/>
          <w:noProof/>
          <w:sz w:val="28"/>
          <w:szCs w:val="28"/>
        </w:rPr>
        <w:drawing>
          <wp:inline distT="0" distB="0" distL="0" distR="0" wp14:anchorId="0EA8AE53" wp14:editId="7A5B9B35">
            <wp:extent cx="1352478" cy="1367506"/>
            <wp:effectExtent l="0" t="0" r="635" b="4445"/>
            <wp:docPr id="1497774905" name="Picture 2" descr="A painting of blue and green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774905" name="Picture 2" descr="A painting of blue and green trees&#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69132" cy="1384345"/>
                    </a:xfrm>
                    <a:prstGeom prst="rect">
                      <a:avLst/>
                    </a:prstGeom>
                  </pic:spPr>
                </pic:pic>
              </a:graphicData>
            </a:graphic>
          </wp:inline>
        </w:drawing>
      </w:r>
      <w:r>
        <w:rPr>
          <w:b/>
          <w:bCs/>
          <w:sz w:val="28"/>
          <w:szCs w:val="28"/>
        </w:rPr>
        <w:t xml:space="preserve">            </w:t>
      </w:r>
      <w:r>
        <w:rPr>
          <w:b/>
          <w:bCs/>
          <w:noProof/>
          <w:sz w:val="28"/>
          <w:szCs w:val="28"/>
        </w:rPr>
        <w:drawing>
          <wp:inline distT="0" distB="0" distL="0" distR="0" wp14:anchorId="0DA6CCE9" wp14:editId="069569F6">
            <wp:extent cx="1896583" cy="1896583"/>
            <wp:effectExtent l="0" t="0" r="8890" b="8890"/>
            <wp:docPr id="461948647" name="Picture 3" descr="A grey and white wall with black and blue pai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948647" name="Picture 3" descr="A grey and white wall with black and blue paint&#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21585" cy="1921585"/>
                    </a:xfrm>
                    <a:prstGeom prst="rect">
                      <a:avLst/>
                    </a:prstGeom>
                  </pic:spPr>
                </pic:pic>
              </a:graphicData>
            </a:graphic>
          </wp:inline>
        </w:drawing>
      </w:r>
    </w:p>
    <w:p w14:paraId="63128A82" w14:textId="4E03EA48" w:rsidR="009A551E" w:rsidRDefault="009A551E" w:rsidP="00D52C4F">
      <w:pPr>
        <w:rPr>
          <w:b/>
          <w:bCs/>
          <w:sz w:val="28"/>
          <w:szCs w:val="28"/>
        </w:rPr>
      </w:pPr>
      <w:r>
        <w:rPr>
          <w:b/>
          <w:bCs/>
          <w:sz w:val="28"/>
          <w:szCs w:val="28"/>
        </w:rPr>
        <w:t>________________________________________________________________________</w:t>
      </w:r>
    </w:p>
    <w:p w14:paraId="11A9A97A" w14:textId="2B8354C7" w:rsidR="00D52C4F" w:rsidRPr="00F13AFA" w:rsidRDefault="00D52C4F" w:rsidP="00D52C4F">
      <w:pPr>
        <w:rPr>
          <w:sz w:val="28"/>
          <w:szCs w:val="28"/>
        </w:rPr>
      </w:pPr>
      <w:r w:rsidRPr="00F13AFA">
        <w:rPr>
          <w:b/>
          <w:bCs/>
          <w:sz w:val="28"/>
          <w:szCs w:val="28"/>
        </w:rPr>
        <w:t>UTE KLEEMANN</w:t>
      </w:r>
      <w:r w:rsidRPr="008B33B7">
        <w:rPr>
          <w:b/>
          <w:bCs/>
          <w:sz w:val="28"/>
          <w:szCs w:val="28"/>
        </w:rPr>
        <w:t xml:space="preserve"> –</w:t>
      </w:r>
      <w:r w:rsidRPr="008B33B7">
        <w:rPr>
          <w:sz w:val="28"/>
          <w:szCs w:val="28"/>
        </w:rPr>
        <w:t xml:space="preserve"> Sustaining Member</w:t>
      </w:r>
      <w:r w:rsidR="00225ABB">
        <w:rPr>
          <w:noProof/>
          <w:sz w:val="28"/>
          <w:szCs w:val="28"/>
        </w:rPr>
      </w:r>
      <w:r w:rsidR="00225ABB">
        <w:rPr>
          <w:noProof/>
          <w:sz w:val="28"/>
          <w:szCs w:val="28"/>
        </w:rPr>
        <w:pict w14:anchorId="238B9138">
          <v:rect id="_x0000_i1038" alt="" style="width:468pt;height:.05pt;mso-width-percent:0;mso-height-percent:0;mso-width-percent:0;mso-height-percent:0" o:hrpct="0" o:hralign="center" o:hrstd="t" o:hr="t" fillcolor="#a0a0a0" stroked="f"/>
        </w:pict>
      </w:r>
    </w:p>
    <w:p w14:paraId="34D7593B" w14:textId="297B5555" w:rsidR="00D52C4F" w:rsidRDefault="00D52C4F" w:rsidP="00D52C4F">
      <w:pPr>
        <w:rPr>
          <w:sz w:val="24"/>
          <w:szCs w:val="24"/>
        </w:rPr>
      </w:pPr>
      <w:r w:rsidRPr="00727E5C">
        <w:rPr>
          <w:sz w:val="24"/>
          <w:szCs w:val="24"/>
        </w:rPr>
        <w:t xml:space="preserve">Ute is a German-born abstract, mixed media artist and collagist. She began painting as a young girl, and art has become a vital part of her life for nourishment, healing, and connecting with her intuition. Ute aims to deliver not only a final painting but also the experience she undergoes during the creative process. Her art focuses on colorful impressions and modern interpretations of idyllic landscapes. Ute primarily works on canvas, combining acrylic paint, oil pastel, watercolor, ink, sand, cement, and collage layers. Her art </w:t>
      </w:r>
      <w:r w:rsidR="00C11D11" w:rsidRPr="00727E5C">
        <w:rPr>
          <w:sz w:val="24"/>
          <w:szCs w:val="24"/>
        </w:rPr>
        <w:t>fascinates</w:t>
      </w:r>
      <w:r w:rsidRPr="00727E5C">
        <w:rPr>
          <w:sz w:val="24"/>
          <w:szCs w:val="24"/>
        </w:rPr>
        <w:t xml:space="preserve"> bright colors and their interactions with textural scenes and concepts. Ute settled permanently on St. Simons Island in 2015. </w:t>
      </w:r>
    </w:p>
    <w:p w14:paraId="17975C2F" w14:textId="5A6CF0D8" w:rsidR="00AE7B8C" w:rsidRDefault="00DC1EF0" w:rsidP="00D52C4F">
      <w:pPr>
        <w:rPr>
          <w:sz w:val="24"/>
          <w:szCs w:val="24"/>
        </w:rPr>
      </w:pPr>
      <w:r>
        <w:rPr>
          <w:sz w:val="24"/>
          <w:szCs w:val="24"/>
        </w:rPr>
        <w:t>…………………………………………………………………………………………………………………………….</w:t>
      </w:r>
    </w:p>
    <w:p w14:paraId="30B34C29" w14:textId="295B5479" w:rsidR="00DC1EF0" w:rsidRDefault="00DC1EF0" w:rsidP="00DC1EF0">
      <w:pPr>
        <w:jc w:val="center"/>
        <w:rPr>
          <w:b/>
          <w:bCs/>
          <w:sz w:val="28"/>
          <w:szCs w:val="28"/>
        </w:rPr>
      </w:pPr>
      <w:r w:rsidRPr="00DC1EF0">
        <w:rPr>
          <w:b/>
          <w:bCs/>
          <w:sz w:val="28"/>
          <w:szCs w:val="28"/>
        </w:rPr>
        <w:t>CAAGA ASSOCIATE MEMBERS</w:t>
      </w:r>
    </w:p>
    <w:p w14:paraId="0C315E69" w14:textId="33A0E425" w:rsidR="00DC1EF0" w:rsidRDefault="0069633D" w:rsidP="00976C03">
      <w:pPr>
        <w:rPr>
          <w:b/>
          <w:bCs/>
          <w:sz w:val="28"/>
          <w:szCs w:val="28"/>
        </w:rPr>
      </w:pPr>
      <w:r>
        <w:rPr>
          <w:b/>
          <w:bCs/>
          <w:sz w:val="28"/>
          <w:szCs w:val="28"/>
        </w:rPr>
        <w:t xml:space="preserve">             </w:t>
      </w:r>
      <w:r w:rsidR="00976C03">
        <w:rPr>
          <w:b/>
          <w:bCs/>
          <w:noProof/>
          <w:sz w:val="28"/>
          <w:szCs w:val="28"/>
        </w:rPr>
        <w:drawing>
          <wp:inline distT="0" distB="0" distL="0" distR="0" wp14:anchorId="03A3324A" wp14:editId="115B7A43">
            <wp:extent cx="794614" cy="1433889"/>
            <wp:effectExtent l="0" t="0" r="5715" b="0"/>
            <wp:docPr id="824788141" name="Picture 1" descr="A person smiling with a white rose on her ch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788141" name="Picture 1" descr="A person smiling with a white rose on her chest&#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42971" cy="1521150"/>
                    </a:xfrm>
                    <a:prstGeom prst="rect">
                      <a:avLst/>
                    </a:prstGeom>
                  </pic:spPr>
                </pic:pic>
              </a:graphicData>
            </a:graphic>
          </wp:inline>
        </w:drawing>
      </w:r>
      <w:r w:rsidR="00976C03">
        <w:rPr>
          <w:b/>
          <w:bCs/>
          <w:sz w:val="28"/>
          <w:szCs w:val="28"/>
        </w:rPr>
        <w:t xml:space="preserve">  </w:t>
      </w:r>
      <w:r w:rsidR="00A346DF">
        <w:rPr>
          <w:b/>
          <w:bCs/>
          <w:sz w:val="28"/>
          <w:szCs w:val="28"/>
        </w:rPr>
        <w:t xml:space="preserve">  </w:t>
      </w:r>
      <w:r w:rsidR="00976C03">
        <w:rPr>
          <w:b/>
          <w:bCs/>
          <w:sz w:val="28"/>
          <w:szCs w:val="28"/>
        </w:rPr>
        <w:t xml:space="preserve">  </w:t>
      </w:r>
      <w:r w:rsidR="00A346DF">
        <w:rPr>
          <w:b/>
          <w:bCs/>
          <w:sz w:val="28"/>
          <w:szCs w:val="28"/>
        </w:rPr>
        <w:t xml:space="preserve">   </w:t>
      </w:r>
      <w:r w:rsidR="00A346DF">
        <w:rPr>
          <w:b/>
          <w:bCs/>
          <w:noProof/>
          <w:sz w:val="28"/>
          <w:szCs w:val="28"/>
        </w:rPr>
        <w:drawing>
          <wp:inline distT="0" distB="0" distL="0" distR="0" wp14:anchorId="4F27A0A7" wp14:editId="05889CF8">
            <wp:extent cx="1107759" cy="1164267"/>
            <wp:effectExtent l="0" t="0" r="0" b="0"/>
            <wp:docPr id="1984750816" name="Picture 2" descr="A painting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50816" name="Picture 2" descr="A painting of a person&#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35331" cy="1193245"/>
                    </a:xfrm>
                    <a:prstGeom prst="rect">
                      <a:avLst/>
                    </a:prstGeom>
                  </pic:spPr>
                </pic:pic>
              </a:graphicData>
            </a:graphic>
          </wp:inline>
        </w:drawing>
      </w:r>
      <w:r w:rsidR="00A346DF">
        <w:rPr>
          <w:b/>
          <w:bCs/>
          <w:sz w:val="28"/>
          <w:szCs w:val="28"/>
        </w:rPr>
        <w:t xml:space="preserve">          </w:t>
      </w:r>
      <w:r w:rsidR="00A346DF">
        <w:rPr>
          <w:b/>
          <w:bCs/>
          <w:noProof/>
          <w:sz w:val="28"/>
          <w:szCs w:val="28"/>
        </w:rPr>
        <w:drawing>
          <wp:inline distT="0" distB="0" distL="0" distR="0" wp14:anchorId="6DEC6930" wp14:editId="3ED520E3">
            <wp:extent cx="917739" cy="1254146"/>
            <wp:effectExtent l="0" t="0" r="0" b="3175"/>
            <wp:docPr id="1470790257" name="Picture 3"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790257" name="Picture 3" descr="A person smiling at the camera&#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46067" cy="1292858"/>
                    </a:xfrm>
                    <a:prstGeom prst="rect">
                      <a:avLst/>
                    </a:prstGeom>
                  </pic:spPr>
                </pic:pic>
              </a:graphicData>
            </a:graphic>
          </wp:inline>
        </w:drawing>
      </w:r>
      <w:r w:rsidR="00A346DF">
        <w:rPr>
          <w:b/>
          <w:bCs/>
          <w:sz w:val="28"/>
          <w:szCs w:val="28"/>
        </w:rPr>
        <w:t xml:space="preserve">          </w:t>
      </w:r>
      <w:r w:rsidR="00A346DF">
        <w:rPr>
          <w:b/>
          <w:bCs/>
          <w:noProof/>
          <w:sz w:val="28"/>
          <w:szCs w:val="28"/>
        </w:rPr>
        <w:drawing>
          <wp:inline distT="0" distB="0" distL="0" distR="0" wp14:anchorId="3391C0C0" wp14:editId="231B3021">
            <wp:extent cx="1175730" cy="925243"/>
            <wp:effectExtent l="0" t="8255" r="0" b="0"/>
            <wp:docPr id="374237760" name="Picture 4" descr="A painting of yellow and blu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237760" name="Picture 4" descr="A painting of yellow and blue&#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rot="16200000">
                      <a:off x="0" y="0"/>
                      <a:ext cx="1188978" cy="935668"/>
                    </a:xfrm>
                    <a:prstGeom prst="rect">
                      <a:avLst/>
                    </a:prstGeom>
                  </pic:spPr>
                </pic:pic>
              </a:graphicData>
            </a:graphic>
          </wp:inline>
        </w:drawing>
      </w:r>
    </w:p>
    <w:p w14:paraId="2A9EA48B" w14:textId="4FF45AB7" w:rsidR="00AB553D" w:rsidRPr="00DA1D36" w:rsidRDefault="00D16893" w:rsidP="00976C03">
      <w:pPr>
        <w:rPr>
          <w:b/>
          <w:bCs/>
          <w:sz w:val="24"/>
          <w:szCs w:val="24"/>
        </w:rPr>
      </w:pPr>
      <w:r>
        <w:rPr>
          <w:b/>
          <w:bCs/>
          <w:sz w:val="24"/>
          <w:szCs w:val="24"/>
        </w:rPr>
        <w:t xml:space="preserve">         </w:t>
      </w:r>
      <w:r w:rsidR="0069633D">
        <w:rPr>
          <w:b/>
          <w:bCs/>
          <w:sz w:val="24"/>
          <w:szCs w:val="24"/>
        </w:rPr>
        <w:t xml:space="preserve">      </w:t>
      </w:r>
      <w:r>
        <w:rPr>
          <w:b/>
          <w:bCs/>
          <w:sz w:val="24"/>
          <w:szCs w:val="24"/>
        </w:rPr>
        <w:t xml:space="preserve">  </w:t>
      </w:r>
      <w:r w:rsidR="00B1448D">
        <w:rPr>
          <w:b/>
          <w:bCs/>
          <w:sz w:val="24"/>
          <w:szCs w:val="24"/>
        </w:rPr>
        <w:t xml:space="preserve">  </w:t>
      </w:r>
      <w:r w:rsidR="00DA1D36">
        <w:rPr>
          <w:b/>
          <w:bCs/>
          <w:sz w:val="24"/>
          <w:szCs w:val="24"/>
        </w:rPr>
        <w:t>Pam Brannen</w:t>
      </w:r>
      <w:r w:rsidR="0069633D">
        <w:rPr>
          <w:b/>
          <w:bCs/>
          <w:sz w:val="24"/>
          <w:szCs w:val="24"/>
        </w:rPr>
        <w:t xml:space="preserve">, </w:t>
      </w:r>
      <w:r w:rsidR="00B1448D">
        <w:rPr>
          <w:b/>
          <w:bCs/>
          <w:sz w:val="24"/>
          <w:szCs w:val="24"/>
        </w:rPr>
        <w:t>C</w:t>
      </w:r>
      <w:r w:rsidR="0069633D">
        <w:rPr>
          <w:b/>
          <w:bCs/>
          <w:sz w:val="24"/>
          <w:szCs w:val="24"/>
        </w:rPr>
        <w:t xml:space="preserve">ollage </w:t>
      </w:r>
      <w:r w:rsidR="00B1448D">
        <w:rPr>
          <w:b/>
          <w:bCs/>
          <w:sz w:val="24"/>
          <w:szCs w:val="24"/>
        </w:rPr>
        <w:t>A</w:t>
      </w:r>
      <w:r w:rsidR="0069633D">
        <w:rPr>
          <w:b/>
          <w:bCs/>
          <w:sz w:val="24"/>
          <w:szCs w:val="24"/>
        </w:rPr>
        <w:t>rtist</w:t>
      </w:r>
      <w:r>
        <w:rPr>
          <w:b/>
          <w:bCs/>
          <w:sz w:val="24"/>
          <w:szCs w:val="24"/>
        </w:rPr>
        <w:t xml:space="preserve">                      Suzanne Scaglione</w:t>
      </w:r>
      <w:r w:rsidR="0069633D">
        <w:rPr>
          <w:b/>
          <w:bCs/>
          <w:sz w:val="24"/>
          <w:szCs w:val="24"/>
        </w:rPr>
        <w:t xml:space="preserve">, </w:t>
      </w:r>
      <w:r w:rsidR="00B1448D">
        <w:rPr>
          <w:b/>
          <w:bCs/>
          <w:sz w:val="24"/>
          <w:szCs w:val="24"/>
        </w:rPr>
        <w:t>P</w:t>
      </w:r>
      <w:r w:rsidR="0069633D">
        <w:rPr>
          <w:b/>
          <w:bCs/>
          <w:sz w:val="24"/>
          <w:szCs w:val="24"/>
        </w:rPr>
        <w:t>ainter</w:t>
      </w:r>
    </w:p>
    <w:p w14:paraId="190D879B" w14:textId="77777777" w:rsidR="00A346DF" w:rsidRDefault="00A346DF" w:rsidP="00976C03">
      <w:pPr>
        <w:rPr>
          <w:b/>
          <w:bCs/>
          <w:sz w:val="28"/>
          <w:szCs w:val="28"/>
        </w:rPr>
      </w:pPr>
    </w:p>
    <w:p w14:paraId="253C25B5" w14:textId="77777777" w:rsidR="00A346DF" w:rsidRPr="00DC1EF0" w:rsidRDefault="00A346DF" w:rsidP="00976C03">
      <w:pPr>
        <w:rPr>
          <w:b/>
          <w:bCs/>
          <w:sz w:val="28"/>
          <w:szCs w:val="28"/>
        </w:rPr>
      </w:pPr>
    </w:p>
    <w:p w14:paraId="641C0F80" w14:textId="4486FEAB" w:rsidR="00D52C4F" w:rsidRPr="00AC09BE" w:rsidRDefault="00D52C4F" w:rsidP="00D52C4F">
      <w:pPr>
        <w:rPr>
          <w:sz w:val="28"/>
          <w:szCs w:val="28"/>
        </w:rPr>
      </w:pPr>
      <w:r w:rsidRPr="00F13AFA">
        <w:rPr>
          <w:sz w:val="28"/>
          <w:szCs w:val="28"/>
        </w:rPr>
        <w:br/>
      </w:r>
    </w:p>
    <w:p w14:paraId="4BE97DC7" w14:textId="77777777" w:rsidR="0011425D" w:rsidRDefault="0011425D"/>
    <w:sectPr w:rsidR="0011425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iome Light">
    <w:panose1 w:val="020B0303030204020804"/>
    <w:charset w:val="00"/>
    <w:family w:val="swiss"/>
    <w:pitch w:val="variable"/>
    <w:sig w:usb0="A11526FF" w:usb1="8000000A" w:usb2="0001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25D"/>
    <w:rsid w:val="00022DE0"/>
    <w:rsid w:val="00072D44"/>
    <w:rsid w:val="00076B66"/>
    <w:rsid w:val="000F626D"/>
    <w:rsid w:val="0010492B"/>
    <w:rsid w:val="0011425D"/>
    <w:rsid w:val="00190710"/>
    <w:rsid w:val="001A4764"/>
    <w:rsid w:val="001C3F78"/>
    <w:rsid w:val="001E39E5"/>
    <w:rsid w:val="00223CA6"/>
    <w:rsid w:val="00225ABB"/>
    <w:rsid w:val="002614B4"/>
    <w:rsid w:val="002618BF"/>
    <w:rsid w:val="002E0BA2"/>
    <w:rsid w:val="002F74E5"/>
    <w:rsid w:val="00354E8D"/>
    <w:rsid w:val="00355539"/>
    <w:rsid w:val="003A3543"/>
    <w:rsid w:val="003F1C05"/>
    <w:rsid w:val="00400860"/>
    <w:rsid w:val="004B5D6D"/>
    <w:rsid w:val="004E7F7F"/>
    <w:rsid w:val="005202E9"/>
    <w:rsid w:val="00636E4F"/>
    <w:rsid w:val="0069633D"/>
    <w:rsid w:val="006D6EAD"/>
    <w:rsid w:val="006E3A01"/>
    <w:rsid w:val="00727E5C"/>
    <w:rsid w:val="0075701F"/>
    <w:rsid w:val="007D49F5"/>
    <w:rsid w:val="007E25AA"/>
    <w:rsid w:val="0082777B"/>
    <w:rsid w:val="008B0D09"/>
    <w:rsid w:val="008E3D9A"/>
    <w:rsid w:val="00976C03"/>
    <w:rsid w:val="009848A1"/>
    <w:rsid w:val="009A551E"/>
    <w:rsid w:val="009D6516"/>
    <w:rsid w:val="00A344DA"/>
    <w:rsid w:val="00A346DF"/>
    <w:rsid w:val="00A8342A"/>
    <w:rsid w:val="00AB553D"/>
    <w:rsid w:val="00AB6BFB"/>
    <w:rsid w:val="00AB7B68"/>
    <w:rsid w:val="00AE7B8C"/>
    <w:rsid w:val="00B1448D"/>
    <w:rsid w:val="00BC71BE"/>
    <w:rsid w:val="00BE74B2"/>
    <w:rsid w:val="00C11D11"/>
    <w:rsid w:val="00D0050D"/>
    <w:rsid w:val="00D16893"/>
    <w:rsid w:val="00D246BD"/>
    <w:rsid w:val="00D52C4F"/>
    <w:rsid w:val="00D81A54"/>
    <w:rsid w:val="00D90225"/>
    <w:rsid w:val="00D909DA"/>
    <w:rsid w:val="00DA1D36"/>
    <w:rsid w:val="00DB3AE2"/>
    <w:rsid w:val="00DC1EF0"/>
    <w:rsid w:val="00DD5233"/>
    <w:rsid w:val="00E234DB"/>
    <w:rsid w:val="00F61BC1"/>
    <w:rsid w:val="00F665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99B7C5"/>
  <w15:chartTrackingRefBased/>
  <w15:docId w15:val="{DF71FBA4-2513-4393-9FAD-B3A8EFB50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425D"/>
  </w:style>
  <w:style w:type="paragraph" w:styleId="Heading1">
    <w:name w:val="heading 1"/>
    <w:basedOn w:val="Normal"/>
    <w:next w:val="Normal"/>
    <w:link w:val="Heading1Char"/>
    <w:uiPriority w:val="9"/>
    <w:qFormat/>
    <w:rsid w:val="0011425D"/>
    <w:pPr>
      <w:keepNext/>
      <w:keepLines/>
      <w:spacing w:before="320" w:after="80" w:line="240" w:lineRule="auto"/>
      <w:jc w:val="center"/>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1425D"/>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11425D"/>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11425D"/>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11425D"/>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11425D"/>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11425D"/>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11425D"/>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11425D"/>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425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1425D"/>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11425D"/>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11425D"/>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11425D"/>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11425D"/>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11425D"/>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11425D"/>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11425D"/>
    <w:rPr>
      <w:b/>
      <w:bCs/>
      <w:i/>
      <w:iCs/>
    </w:rPr>
  </w:style>
  <w:style w:type="paragraph" w:styleId="Title">
    <w:name w:val="Title"/>
    <w:basedOn w:val="Normal"/>
    <w:next w:val="Normal"/>
    <w:link w:val="TitleChar"/>
    <w:uiPriority w:val="10"/>
    <w:qFormat/>
    <w:rsid w:val="0011425D"/>
    <w:pPr>
      <w:pBdr>
        <w:top w:val="single" w:sz="6" w:space="8" w:color="196B24" w:themeColor="accent3"/>
        <w:bottom w:val="single" w:sz="6" w:space="8" w:color="196B24" w:themeColor="accent3"/>
      </w:pBdr>
      <w:spacing w:after="400" w:line="240" w:lineRule="auto"/>
      <w:contextualSpacing/>
      <w:jc w:val="center"/>
    </w:pPr>
    <w:rPr>
      <w:rFonts w:asciiTheme="majorHAnsi" w:eastAsiaTheme="majorEastAsia" w:hAnsiTheme="majorHAnsi" w:cstheme="majorBidi"/>
      <w:caps/>
      <w:color w:val="0E2841" w:themeColor="text2"/>
      <w:spacing w:val="30"/>
      <w:sz w:val="72"/>
      <w:szCs w:val="72"/>
    </w:rPr>
  </w:style>
  <w:style w:type="character" w:customStyle="1" w:styleId="TitleChar">
    <w:name w:val="Title Char"/>
    <w:basedOn w:val="DefaultParagraphFont"/>
    <w:link w:val="Title"/>
    <w:uiPriority w:val="10"/>
    <w:rsid w:val="0011425D"/>
    <w:rPr>
      <w:rFonts w:asciiTheme="majorHAnsi" w:eastAsiaTheme="majorEastAsia" w:hAnsiTheme="majorHAnsi" w:cstheme="majorBidi"/>
      <w:caps/>
      <w:color w:val="0E2841" w:themeColor="text2"/>
      <w:spacing w:val="30"/>
      <w:sz w:val="72"/>
      <w:szCs w:val="72"/>
    </w:rPr>
  </w:style>
  <w:style w:type="paragraph" w:styleId="Subtitle">
    <w:name w:val="Subtitle"/>
    <w:basedOn w:val="Normal"/>
    <w:next w:val="Normal"/>
    <w:link w:val="SubtitleChar"/>
    <w:uiPriority w:val="11"/>
    <w:qFormat/>
    <w:rsid w:val="0011425D"/>
    <w:pPr>
      <w:numPr>
        <w:ilvl w:val="1"/>
      </w:numPr>
      <w:jc w:val="center"/>
    </w:pPr>
    <w:rPr>
      <w:color w:val="0E2841" w:themeColor="text2"/>
      <w:sz w:val="28"/>
      <w:szCs w:val="28"/>
    </w:rPr>
  </w:style>
  <w:style w:type="character" w:customStyle="1" w:styleId="SubtitleChar">
    <w:name w:val="Subtitle Char"/>
    <w:basedOn w:val="DefaultParagraphFont"/>
    <w:link w:val="Subtitle"/>
    <w:uiPriority w:val="11"/>
    <w:rsid w:val="0011425D"/>
    <w:rPr>
      <w:color w:val="0E2841" w:themeColor="text2"/>
      <w:sz w:val="28"/>
      <w:szCs w:val="28"/>
    </w:rPr>
  </w:style>
  <w:style w:type="paragraph" w:styleId="Quote">
    <w:name w:val="Quote"/>
    <w:basedOn w:val="Normal"/>
    <w:next w:val="Normal"/>
    <w:link w:val="QuoteChar"/>
    <w:uiPriority w:val="29"/>
    <w:qFormat/>
    <w:rsid w:val="0011425D"/>
    <w:pPr>
      <w:spacing w:before="160"/>
      <w:ind w:left="720" w:right="720"/>
      <w:jc w:val="center"/>
    </w:pPr>
    <w:rPr>
      <w:i/>
      <w:iCs/>
      <w:color w:val="124F1A" w:themeColor="accent3" w:themeShade="BF"/>
      <w:sz w:val="24"/>
      <w:szCs w:val="24"/>
    </w:rPr>
  </w:style>
  <w:style w:type="character" w:customStyle="1" w:styleId="QuoteChar">
    <w:name w:val="Quote Char"/>
    <w:basedOn w:val="DefaultParagraphFont"/>
    <w:link w:val="Quote"/>
    <w:uiPriority w:val="29"/>
    <w:rsid w:val="0011425D"/>
    <w:rPr>
      <w:i/>
      <w:iCs/>
      <w:color w:val="124F1A" w:themeColor="accent3" w:themeShade="BF"/>
      <w:sz w:val="24"/>
      <w:szCs w:val="24"/>
    </w:rPr>
  </w:style>
  <w:style w:type="paragraph" w:styleId="ListParagraph">
    <w:name w:val="List Paragraph"/>
    <w:basedOn w:val="Normal"/>
    <w:uiPriority w:val="34"/>
    <w:qFormat/>
    <w:rsid w:val="0011425D"/>
    <w:pPr>
      <w:ind w:left="720"/>
      <w:contextualSpacing/>
    </w:pPr>
  </w:style>
  <w:style w:type="character" w:styleId="IntenseEmphasis">
    <w:name w:val="Intense Emphasis"/>
    <w:basedOn w:val="DefaultParagraphFont"/>
    <w:uiPriority w:val="21"/>
    <w:qFormat/>
    <w:rsid w:val="0011425D"/>
    <w:rPr>
      <w:b/>
      <w:bCs/>
      <w:i/>
      <w:iCs/>
      <w:color w:val="auto"/>
    </w:rPr>
  </w:style>
  <w:style w:type="paragraph" w:styleId="IntenseQuote">
    <w:name w:val="Intense Quote"/>
    <w:basedOn w:val="Normal"/>
    <w:next w:val="Normal"/>
    <w:link w:val="IntenseQuoteChar"/>
    <w:uiPriority w:val="30"/>
    <w:qFormat/>
    <w:rsid w:val="0011425D"/>
    <w:pPr>
      <w:spacing w:before="160" w:line="276" w:lineRule="auto"/>
      <w:ind w:left="936" w:right="936"/>
      <w:jc w:val="center"/>
    </w:pPr>
    <w:rPr>
      <w:rFonts w:asciiTheme="majorHAnsi" w:eastAsiaTheme="majorEastAsia" w:hAnsiTheme="majorHAnsi" w:cstheme="majorBidi"/>
      <w:caps/>
      <w:color w:val="0F4761" w:themeColor="accent1" w:themeShade="BF"/>
      <w:sz w:val="28"/>
      <w:szCs w:val="28"/>
    </w:rPr>
  </w:style>
  <w:style w:type="character" w:customStyle="1" w:styleId="IntenseQuoteChar">
    <w:name w:val="Intense Quote Char"/>
    <w:basedOn w:val="DefaultParagraphFont"/>
    <w:link w:val="IntenseQuote"/>
    <w:uiPriority w:val="30"/>
    <w:rsid w:val="0011425D"/>
    <w:rPr>
      <w:rFonts w:asciiTheme="majorHAnsi" w:eastAsiaTheme="majorEastAsia" w:hAnsiTheme="majorHAnsi" w:cstheme="majorBidi"/>
      <w:caps/>
      <w:color w:val="0F4761" w:themeColor="accent1" w:themeShade="BF"/>
      <w:sz w:val="28"/>
      <w:szCs w:val="28"/>
    </w:rPr>
  </w:style>
  <w:style w:type="character" w:styleId="IntenseReference">
    <w:name w:val="Intense Reference"/>
    <w:basedOn w:val="DefaultParagraphFont"/>
    <w:uiPriority w:val="32"/>
    <w:qFormat/>
    <w:rsid w:val="0011425D"/>
    <w:rPr>
      <w:b/>
      <w:bCs/>
      <w:caps w:val="0"/>
      <w:smallCaps/>
      <w:color w:val="auto"/>
      <w:spacing w:val="0"/>
      <w:u w:val="single"/>
    </w:rPr>
  </w:style>
  <w:style w:type="paragraph" w:styleId="Caption">
    <w:name w:val="caption"/>
    <w:basedOn w:val="Normal"/>
    <w:next w:val="Normal"/>
    <w:uiPriority w:val="35"/>
    <w:semiHidden/>
    <w:unhideWhenUsed/>
    <w:qFormat/>
    <w:rsid w:val="0011425D"/>
    <w:pPr>
      <w:spacing w:line="240" w:lineRule="auto"/>
    </w:pPr>
    <w:rPr>
      <w:b/>
      <w:bCs/>
      <w:color w:val="404040" w:themeColor="text1" w:themeTint="BF"/>
      <w:sz w:val="16"/>
      <w:szCs w:val="16"/>
    </w:rPr>
  </w:style>
  <w:style w:type="character" w:styleId="Strong">
    <w:name w:val="Strong"/>
    <w:basedOn w:val="DefaultParagraphFont"/>
    <w:uiPriority w:val="22"/>
    <w:qFormat/>
    <w:rsid w:val="0011425D"/>
    <w:rPr>
      <w:b/>
      <w:bCs/>
    </w:rPr>
  </w:style>
  <w:style w:type="character" w:styleId="Emphasis">
    <w:name w:val="Emphasis"/>
    <w:basedOn w:val="DefaultParagraphFont"/>
    <w:uiPriority w:val="20"/>
    <w:qFormat/>
    <w:rsid w:val="0011425D"/>
    <w:rPr>
      <w:i/>
      <w:iCs/>
      <w:color w:val="000000" w:themeColor="text1"/>
    </w:rPr>
  </w:style>
  <w:style w:type="paragraph" w:styleId="NoSpacing">
    <w:name w:val="No Spacing"/>
    <w:uiPriority w:val="1"/>
    <w:qFormat/>
    <w:rsid w:val="0011425D"/>
    <w:pPr>
      <w:spacing w:after="0" w:line="240" w:lineRule="auto"/>
    </w:pPr>
  </w:style>
  <w:style w:type="character" w:styleId="SubtleEmphasis">
    <w:name w:val="Subtle Emphasis"/>
    <w:basedOn w:val="DefaultParagraphFont"/>
    <w:uiPriority w:val="19"/>
    <w:qFormat/>
    <w:rsid w:val="0011425D"/>
    <w:rPr>
      <w:i/>
      <w:iCs/>
      <w:color w:val="595959" w:themeColor="text1" w:themeTint="A6"/>
    </w:rPr>
  </w:style>
  <w:style w:type="character" w:styleId="SubtleReference">
    <w:name w:val="Subtle Reference"/>
    <w:basedOn w:val="DefaultParagraphFont"/>
    <w:uiPriority w:val="31"/>
    <w:qFormat/>
    <w:rsid w:val="0011425D"/>
    <w:rPr>
      <w:caps w:val="0"/>
      <w:smallCaps/>
      <w:color w:val="404040" w:themeColor="text1" w:themeTint="BF"/>
      <w:spacing w:val="0"/>
      <w:u w:val="single" w:color="7F7F7F" w:themeColor="text1" w:themeTint="80"/>
    </w:rPr>
  </w:style>
  <w:style w:type="character" w:styleId="BookTitle">
    <w:name w:val="Book Title"/>
    <w:basedOn w:val="DefaultParagraphFont"/>
    <w:uiPriority w:val="33"/>
    <w:qFormat/>
    <w:rsid w:val="0011425D"/>
    <w:rPr>
      <w:b/>
      <w:bCs/>
      <w:caps w:val="0"/>
      <w:smallCaps/>
      <w:spacing w:val="0"/>
    </w:rPr>
  </w:style>
  <w:style w:type="paragraph" w:styleId="TOCHeading">
    <w:name w:val="TOC Heading"/>
    <w:basedOn w:val="Heading1"/>
    <w:next w:val="Normal"/>
    <w:uiPriority w:val="39"/>
    <w:semiHidden/>
    <w:unhideWhenUsed/>
    <w:qFormat/>
    <w:rsid w:val="0011425D"/>
    <w:pPr>
      <w:outlineLvl w:val="9"/>
    </w:pPr>
  </w:style>
  <w:style w:type="character" w:styleId="Hyperlink">
    <w:name w:val="Hyperlink"/>
    <w:basedOn w:val="DefaultParagraphFont"/>
    <w:uiPriority w:val="99"/>
    <w:unhideWhenUsed/>
    <w:rsid w:val="005202E9"/>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2.jpeg"/><Relationship Id="rId21" Type="http://schemas.openxmlformats.org/officeDocument/2006/relationships/image" Target="media/image18.jpeg"/><Relationship Id="rId34" Type="http://schemas.openxmlformats.org/officeDocument/2006/relationships/image" Target="media/image30.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glossaryDocument" Target="glossary/document.xml"/><Relationship Id="rId5" Type="http://schemas.openxmlformats.org/officeDocument/2006/relationships/image" Target="media/image2.jpg"/><Relationship Id="rId15" Type="http://schemas.openxmlformats.org/officeDocument/2006/relationships/image" Target="media/image12.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hyperlink" Target="http://www.fsdb.k12.fl.us/" TargetMode="External"/><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8" Type="http://schemas.openxmlformats.org/officeDocument/2006/relationships/image" Target="media/image5.jpeg"/><Relationship Id="rId3"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FF921AAF613405E8574DDDBED94493C"/>
        <w:category>
          <w:name w:val="General"/>
          <w:gallery w:val="placeholder"/>
        </w:category>
        <w:types>
          <w:type w:val="bbPlcHdr"/>
        </w:types>
        <w:behaviors>
          <w:behavior w:val="content"/>
        </w:behaviors>
        <w:guid w:val="{CA159604-9FDC-4E98-A88E-F141E6E60BC6}"/>
      </w:docPartPr>
      <w:docPartBody>
        <w:p w:rsidR="00296920" w:rsidRDefault="00296920" w:rsidP="00296920">
          <w:pPr>
            <w:pStyle w:val="0FF921AAF613405E8574DDDBED94493C"/>
          </w:pPr>
          <w:r w:rsidRPr="00E47672">
            <w:rPr>
              <w:rStyle w:val="TitleChar"/>
            </w:rPr>
            <w:t xml:space="preserve">The </w:t>
          </w:r>
          <w:r w:rsidRPr="00E47672">
            <w:rPr>
              <w:rStyle w:val="TitleChar"/>
            </w:rPr>
            <w:br/>
            <w:t xml:space="preserve">Judicial </w:t>
          </w:r>
          <w:r w:rsidRPr="00E47672">
            <w:rPr>
              <w:rStyle w:val="TitleChar"/>
            </w:rPr>
            <w:br/>
            <w:t>Branch</w:t>
          </w:r>
        </w:p>
      </w:docPartBody>
    </w:docPart>
    <w:docPart>
      <w:docPartPr>
        <w:name w:val="2719C95629C845709312D1D49F25EC22"/>
        <w:category>
          <w:name w:val="General"/>
          <w:gallery w:val="placeholder"/>
        </w:category>
        <w:types>
          <w:type w:val="bbPlcHdr"/>
        </w:types>
        <w:behaviors>
          <w:behavior w:val="content"/>
        </w:behaviors>
        <w:guid w:val="{0C49F40C-B8E3-475A-8048-849AD5C92A5B}"/>
      </w:docPartPr>
      <w:docPartBody>
        <w:p w:rsidR="00296920" w:rsidRDefault="00296920" w:rsidP="00296920">
          <w:pPr>
            <w:pStyle w:val="2719C95629C845709312D1D49F25EC22"/>
          </w:pPr>
          <w:r w:rsidRPr="00E47672">
            <w:t>Court Role and Structure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iome Light">
    <w:panose1 w:val="020B0303030204020804"/>
    <w:charset w:val="00"/>
    <w:family w:val="swiss"/>
    <w:pitch w:val="variable"/>
    <w:sig w:usb0="A11526FF" w:usb1="8000000A" w:usb2="00010000" w:usb3="00000000" w:csb0="0000019F" w:csb1="00000000"/>
  </w:font>
  <w:font w:name="Times New Roman (Headings CS)">
    <w:altName w:val="Times New Roman"/>
    <w:panose1 w:val="020B0604020202020204"/>
    <w:charset w:val="00"/>
    <w:family w:val="roman"/>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920"/>
    <w:rsid w:val="00296920"/>
    <w:rsid w:val="003974BC"/>
    <w:rsid w:val="007E25AA"/>
    <w:rsid w:val="0082777B"/>
    <w:rsid w:val="00B403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2"/>
    <w:unhideWhenUsed/>
    <w:rsid w:val="00296920"/>
    <w:pPr>
      <w:adjustRightInd w:val="0"/>
      <w:spacing w:after="40" w:line="1200" w:lineRule="exact"/>
      <w:ind w:left="630"/>
      <w:contextualSpacing/>
    </w:pPr>
    <w:rPr>
      <w:rFonts w:asciiTheme="majorHAnsi" w:eastAsiaTheme="majorEastAsia" w:hAnsiTheme="majorHAnsi" w:cs="Times New Roman (Headings CS)"/>
      <w:b/>
      <w:caps/>
      <w:color w:val="0E2841" w:themeColor="text2"/>
      <w:spacing w:val="30"/>
      <w:kern w:val="28"/>
      <w:sz w:val="110"/>
      <w:szCs w:val="60"/>
      <w:lang w:eastAsia="ja-JP"/>
      <w14:ligatures w14:val="none"/>
    </w:rPr>
  </w:style>
  <w:style w:type="character" w:customStyle="1" w:styleId="TitleChar">
    <w:name w:val="Title Char"/>
    <w:basedOn w:val="DefaultParagraphFont"/>
    <w:link w:val="Title"/>
    <w:uiPriority w:val="2"/>
    <w:rsid w:val="00296920"/>
    <w:rPr>
      <w:rFonts w:asciiTheme="majorHAnsi" w:eastAsiaTheme="majorEastAsia" w:hAnsiTheme="majorHAnsi" w:cs="Times New Roman (Headings CS)"/>
      <w:b/>
      <w:caps/>
      <w:color w:val="0E2841" w:themeColor="text2"/>
      <w:spacing w:val="30"/>
      <w:kern w:val="28"/>
      <w:sz w:val="110"/>
      <w:szCs w:val="60"/>
      <w:lang w:eastAsia="ja-JP"/>
      <w14:ligatures w14:val="none"/>
    </w:rPr>
  </w:style>
  <w:style w:type="paragraph" w:customStyle="1" w:styleId="0FF921AAF613405E8574DDDBED94493C">
    <w:name w:val="0FF921AAF613405E8574DDDBED94493C"/>
    <w:rsid w:val="00296920"/>
  </w:style>
  <w:style w:type="paragraph" w:customStyle="1" w:styleId="2719C95629C845709312D1D49F25EC22">
    <w:name w:val="2719C95629C845709312D1D49F25EC22"/>
    <w:rsid w:val="0029692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73</TotalTime>
  <Pages>1</Pages>
  <Words>1514</Words>
  <Characters>8633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Bettina Dickson Rusher</dc:creator>
  <cp:keywords/>
  <dc:description/>
  <cp:lastModifiedBy>Bettina Dickson Rusher</cp:lastModifiedBy>
  <cp:revision>55</cp:revision>
  <dcterms:created xsi:type="dcterms:W3CDTF">2025-08-08T15:58:00Z</dcterms:created>
  <dcterms:modified xsi:type="dcterms:W3CDTF">2025-08-08T21:18:00Z</dcterms:modified>
</cp:coreProperties>
</file>